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572" w:tblpY="1"/>
        <w:tblOverlap w:val="never"/>
        <w:tblW w:w="10490" w:type="dxa"/>
        <w:tblLook w:val="00A0" w:firstRow="1" w:lastRow="0" w:firstColumn="1" w:lastColumn="0" w:noHBand="0" w:noVBand="0"/>
      </w:tblPr>
      <w:tblGrid>
        <w:gridCol w:w="1951"/>
        <w:gridCol w:w="284"/>
        <w:gridCol w:w="141"/>
        <w:gridCol w:w="142"/>
        <w:gridCol w:w="284"/>
        <w:gridCol w:w="446"/>
        <w:gridCol w:w="8"/>
        <w:gridCol w:w="396"/>
        <w:gridCol w:w="1843"/>
        <w:gridCol w:w="185"/>
        <w:gridCol w:w="2545"/>
        <w:gridCol w:w="2265"/>
      </w:tblGrid>
      <w:tr w:rsidR="00586CC5" w:rsidRPr="00B433DB" w14:paraId="7215E93F" w14:textId="77777777" w:rsidTr="009801DE">
        <w:trPr>
          <w:trHeight w:val="851"/>
        </w:trPr>
        <w:tc>
          <w:tcPr>
            <w:tcW w:w="1951" w:type="dxa"/>
            <w:tcBorders>
              <w:bottom w:val="single" w:sz="8" w:space="0" w:color="auto"/>
            </w:tcBorders>
          </w:tcPr>
          <w:p w14:paraId="0F3AE70D" w14:textId="77777777" w:rsidR="00586CC5" w:rsidRPr="00B433DB" w:rsidRDefault="00153231" w:rsidP="00261D5B">
            <w:pPr>
              <w:spacing w:after="0" w:line="240" w:lineRule="auto"/>
              <w:rPr>
                <w:rFonts w:cs="Calibri"/>
              </w:rPr>
            </w:pPr>
            <w:r>
              <w:rPr>
                <w:rFonts w:cs="Calibri"/>
                <w:noProof/>
              </w:rPr>
              <w:pict w14:anchorId="420D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 style="width:59.7pt;height:53.25pt;visibility:visible;mso-width-percent:0;mso-height-percent:0;mso-width-percent:0;mso-height-percent:0">
                  <v:imagedata r:id="rId6" o:title=""/>
                </v:shape>
              </w:pict>
            </w:r>
          </w:p>
        </w:tc>
        <w:tc>
          <w:tcPr>
            <w:tcW w:w="8539" w:type="dxa"/>
            <w:gridSpan w:val="11"/>
            <w:tcBorders>
              <w:bottom w:val="single" w:sz="8" w:space="0" w:color="auto"/>
            </w:tcBorders>
            <w:vAlign w:val="center"/>
          </w:tcPr>
          <w:p w14:paraId="61BE9A90" w14:textId="77777777" w:rsidR="00586CC5" w:rsidRPr="00387D53" w:rsidRDefault="00586CC5" w:rsidP="00261D5B">
            <w:pPr>
              <w:spacing w:after="0" w:line="240" w:lineRule="auto"/>
              <w:jc w:val="center"/>
              <w:rPr>
                <w:rFonts w:cs="Calibri"/>
                <w:b/>
                <w:sz w:val="36"/>
                <w:szCs w:val="36"/>
              </w:rPr>
            </w:pPr>
            <w:r w:rsidRPr="00387D53">
              <w:rPr>
                <w:rFonts w:cs="Calibri"/>
                <w:b/>
                <w:sz w:val="36"/>
                <w:szCs w:val="36"/>
              </w:rPr>
              <w:t>Gujarat Alkalies and Chemicals Ltd.</w:t>
            </w:r>
          </w:p>
          <w:p w14:paraId="683C7308" w14:textId="77777777" w:rsidR="00586CC5" w:rsidRPr="00B433DB" w:rsidRDefault="00586CC5" w:rsidP="00261D5B">
            <w:pPr>
              <w:spacing w:after="0" w:line="240" w:lineRule="auto"/>
              <w:jc w:val="center"/>
              <w:rPr>
                <w:rFonts w:cs="Calibri"/>
              </w:rPr>
            </w:pPr>
            <w:r w:rsidRPr="00387D53">
              <w:rPr>
                <w:rFonts w:cs="Calibri"/>
                <w:b/>
                <w:sz w:val="36"/>
                <w:szCs w:val="36"/>
              </w:rPr>
              <w:t>Vadodara</w:t>
            </w:r>
          </w:p>
        </w:tc>
      </w:tr>
      <w:tr w:rsidR="00586CC5" w:rsidRPr="00B433DB" w14:paraId="5DBD8788"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4DA212F1" w14:textId="77777777" w:rsidR="00586CC5" w:rsidRPr="00387D53" w:rsidRDefault="00586CC5" w:rsidP="00261D5B">
            <w:pPr>
              <w:spacing w:after="0" w:line="240" w:lineRule="auto"/>
              <w:rPr>
                <w:rFonts w:cs="Calibri"/>
                <w:sz w:val="28"/>
                <w:szCs w:val="28"/>
              </w:rPr>
            </w:pPr>
            <w:r w:rsidRPr="00387D53">
              <w:rPr>
                <w:rFonts w:cs="Calibri"/>
                <w:b/>
                <w:bCs/>
                <w:sz w:val="28"/>
                <w:szCs w:val="28"/>
              </w:rPr>
              <w:t>SECTION 1: Product and Company Identification</w:t>
            </w:r>
          </w:p>
        </w:tc>
      </w:tr>
      <w:tr w:rsidR="00586CC5" w:rsidRPr="00B433DB" w14:paraId="1BD4932F" w14:textId="77777777" w:rsidTr="009801DE">
        <w:tc>
          <w:tcPr>
            <w:tcW w:w="2376" w:type="dxa"/>
            <w:gridSpan w:val="3"/>
            <w:tcBorders>
              <w:top w:val="single" w:sz="4" w:space="0" w:color="auto"/>
              <w:left w:val="single" w:sz="8" w:space="0" w:color="auto"/>
              <w:bottom w:val="single" w:sz="4" w:space="0" w:color="auto"/>
              <w:right w:val="single" w:sz="4" w:space="0" w:color="auto"/>
            </w:tcBorders>
          </w:tcPr>
          <w:p w14:paraId="4B056065" w14:textId="77777777" w:rsidR="00586CC5" w:rsidRPr="00387D53" w:rsidRDefault="00586CC5" w:rsidP="00261D5B">
            <w:pPr>
              <w:spacing w:after="0" w:line="240" w:lineRule="auto"/>
              <w:rPr>
                <w:rFonts w:cs="Calibri"/>
                <w:sz w:val="24"/>
                <w:szCs w:val="24"/>
              </w:rPr>
            </w:pPr>
            <w:r w:rsidRPr="00387D53">
              <w:rPr>
                <w:rFonts w:cs="Calibri"/>
                <w:b/>
                <w:bCs/>
                <w:sz w:val="24"/>
                <w:szCs w:val="24"/>
              </w:rPr>
              <w:t>Name</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284FE36D" w14:textId="77777777" w:rsidR="00586CC5" w:rsidRPr="00387D53" w:rsidRDefault="00586CC5" w:rsidP="00E14FA8">
            <w:pPr>
              <w:spacing w:after="0" w:line="240" w:lineRule="auto"/>
              <w:rPr>
                <w:rFonts w:cs="Calibri"/>
                <w:sz w:val="24"/>
                <w:szCs w:val="24"/>
              </w:rPr>
            </w:pPr>
            <w:r w:rsidRPr="00387D53">
              <w:rPr>
                <w:rFonts w:cs="Calibri"/>
                <w:b/>
                <w:sz w:val="24"/>
                <w:szCs w:val="24"/>
              </w:rPr>
              <w:t>POTASSIUM CARBONATE</w:t>
            </w:r>
          </w:p>
        </w:tc>
      </w:tr>
      <w:tr w:rsidR="00586CC5" w:rsidRPr="00B433DB" w14:paraId="466F0A4E" w14:textId="77777777" w:rsidTr="009801DE">
        <w:tc>
          <w:tcPr>
            <w:tcW w:w="2376" w:type="dxa"/>
            <w:gridSpan w:val="3"/>
            <w:tcBorders>
              <w:top w:val="single" w:sz="4" w:space="0" w:color="auto"/>
              <w:left w:val="single" w:sz="8" w:space="0" w:color="auto"/>
              <w:bottom w:val="single" w:sz="4" w:space="0" w:color="auto"/>
              <w:right w:val="single" w:sz="4" w:space="0" w:color="auto"/>
            </w:tcBorders>
          </w:tcPr>
          <w:p w14:paraId="451F2999" w14:textId="77777777" w:rsidR="00586CC5" w:rsidRPr="00387D53" w:rsidRDefault="00586CC5" w:rsidP="00261D5B">
            <w:pPr>
              <w:spacing w:after="0" w:line="240" w:lineRule="auto"/>
              <w:rPr>
                <w:rFonts w:cs="Calibri"/>
                <w:sz w:val="24"/>
                <w:szCs w:val="24"/>
              </w:rPr>
            </w:pPr>
            <w:r w:rsidRPr="00387D53">
              <w:rPr>
                <w:rFonts w:cs="Calibri"/>
                <w:b/>
                <w:bCs/>
                <w:sz w:val="24"/>
                <w:szCs w:val="24"/>
              </w:rPr>
              <w:t>Company</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578B9CE9" w14:textId="085F2CFE" w:rsidR="00586CC5" w:rsidRPr="00387D53" w:rsidRDefault="00586CC5" w:rsidP="00683FF1">
            <w:pPr>
              <w:spacing w:after="0" w:line="240" w:lineRule="auto"/>
              <w:rPr>
                <w:rFonts w:cs="Calibri"/>
                <w:sz w:val="24"/>
                <w:szCs w:val="24"/>
              </w:rPr>
            </w:pPr>
            <w:r w:rsidRPr="00387D53">
              <w:rPr>
                <w:rFonts w:cs="Calibri"/>
                <w:sz w:val="24"/>
                <w:szCs w:val="24"/>
              </w:rPr>
              <w:t xml:space="preserve">M/s Gujarat Alkalies and Chemicals Limited, </w:t>
            </w:r>
          </w:p>
          <w:p w14:paraId="220F77AE" w14:textId="764CDD2F" w:rsidR="00586CC5" w:rsidRPr="00387D53" w:rsidRDefault="00614E1F" w:rsidP="00683FF1">
            <w:pPr>
              <w:spacing w:after="0" w:line="240" w:lineRule="auto"/>
              <w:rPr>
                <w:rFonts w:cs="Calibri"/>
                <w:sz w:val="24"/>
                <w:szCs w:val="24"/>
              </w:rPr>
            </w:pPr>
            <w:r w:rsidRPr="00387D53">
              <w:rPr>
                <w:rFonts w:cs="Calibri"/>
                <w:sz w:val="24"/>
                <w:szCs w:val="24"/>
              </w:rPr>
              <w:t>P.O. Petro</w:t>
            </w:r>
            <w:r w:rsidR="00586CC5" w:rsidRPr="00387D53">
              <w:rPr>
                <w:rFonts w:cs="Calibri"/>
                <w:sz w:val="24"/>
                <w:szCs w:val="24"/>
              </w:rPr>
              <w:t xml:space="preserve">chemicals, </w:t>
            </w:r>
            <w:r w:rsidRPr="00387D53">
              <w:rPr>
                <w:rFonts w:cs="Calibri"/>
                <w:sz w:val="24"/>
                <w:szCs w:val="24"/>
              </w:rPr>
              <w:t>Dist.: -</w:t>
            </w:r>
            <w:r w:rsidR="00387D53" w:rsidRPr="00387D53">
              <w:rPr>
                <w:rFonts w:cs="Calibri"/>
                <w:sz w:val="24"/>
                <w:szCs w:val="24"/>
              </w:rPr>
              <w:t xml:space="preserve"> </w:t>
            </w:r>
            <w:r w:rsidR="00586CC5" w:rsidRPr="00387D53">
              <w:rPr>
                <w:rFonts w:cs="Calibri"/>
                <w:sz w:val="24"/>
                <w:szCs w:val="24"/>
              </w:rPr>
              <w:t xml:space="preserve">Vadodara, </w:t>
            </w:r>
            <w:r w:rsidR="00C4021A" w:rsidRPr="00387D53">
              <w:rPr>
                <w:rFonts w:cs="Calibri"/>
                <w:sz w:val="24"/>
                <w:szCs w:val="24"/>
              </w:rPr>
              <w:t>Gujarat (</w:t>
            </w:r>
            <w:r w:rsidR="00586CC5" w:rsidRPr="00387D53">
              <w:rPr>
                <w:rFonts w:cs="Calibri"/>
                <w:sz w:val="24"/>
                <w:szCs w:val="24"/>
              </w:rPr>
              <w:t>India), Pin Code: 391346</w:t>
            </w:r>
          </w:p>
        </w:tc>
      </w:tr>
      <w:tr w:rsidR="00586CC5" w:rsidRPr="00B433DB" w14:paraId="0F01CB5C" w14:textId="77777777" w:rsidTr="009801DE">
        <w:tc>
          <w:tcPr>
            <w:tcW w:w="2376" w:type="dxa"/>
            <w:gridSpan w:val="3"/>
            <w:tcBorders>
              <w:top w:val="single" w:sz="4" w:space="0" w:color="auto"/>
              <w:left w:val="single" w:sz="8" w:space="0" w:color="auto"/>
              <w:bottom w:val="single" w:sz="4" w:space="0" w:color="auto"/>
              <w:right w:val="single" w:sz="4" w:space="0" w:color="auto"/>
            </w:tcBorders>
          </w:tcPr>
          <w:p w14:paraId="2CEB1FBD" w14:textId="77777777" w:rsidR="00586CC5" w:rsidRPr="00387D53" w:rsidRDefault="00586CC5" w:rsidP="00261D5B">
            <w:pPr>
              <w:spacing w:after="0" w:line="240" w:lineRule="auto"/>
              <w:rPr>
                <w:rFonts w:cs="Calibri"/>
                <w:sz w:val="24"/>
                <w:szCs w:val="24"/>
              </w:rPr>
            </w:pPr>
            <w:r w:rsidRPr="00387D53">
              <w:rPr>
                <w:rFonts w:cs="Calibri"/>
                <w:b/>
                <w:bCs/>
                <w:sz w:val="24"/>
                <w:szCs w:val="24"/>
              </w:rPr>
              <w:t>Synonyms</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532D617D" w14:textId="77777777" w:rsidR="00586CC5" w:rsidRPr="00387D53" w:rsidRDefault="00614E1F" w:rsidP="00E14FA8">
            <w:pPr>
              <w:spacing w:after="0" w:line="240" w:lineRule="auto"/>
              <w:rPr>
                <w:rFonts w:cs="Calibri"/>
                <w:sz w:val="24"/>
                <w:szCs w:val="24"/>
              </w:rPr>
            </w:pPr>
            <w:r w:rsidRPr="00387D53">
              <w:rPr>
                <w:rFonts w:cs="Calibri"/>
                <w:sz w:val="24"/>
                <w:szCs w:val="24"/>
              </w:rPr>
              <w:t>Potash; Pearl ash; Dipotassium salt of carbonic acid</w:t>
            </w:r>
          </w:p>
        </w:tc>
      </w:tr>
      <w:tr w:rsidR="00387D53" w:rsidRPr="00B433DB" w14:paraId="229B4F01" w14:textId="77777777" w:rsidTr="009801DE">
        <w:trPr>
          <w:trHeight w:val="270"/>
        </w:trPr>
        <w:tc>
          <w:tcPr>
            <w:tcW w:w="2376" w:type="dxa"/>
            <w:gridSpan w:val="3"/>
            <w:vMerge w:val="restart"/>
            <w:tcBorders>
              <w:top w:val="single" w:sz="4" w:space="0" w:color="auto"/>
              <w:left w:val="single" w:sz="8" w:space="0" w:color="auto"/>
              <w:bottom w:val="single" w:sz="4" w:space="0" w:color="auto"/>
              <w:right w:val="single" w:sz="4" w:space="0" w:color="auto"/>
            </w:tcBorders>
          </w:tcPr>
          <w:p w14:paraId="52E33ED2" w14:textId="4A563691" w:rsidR="00387D53" w:rsidRPr="00387D53" w:rsidRDefault="00387D53" w:rsidP="00387D53">
            <w:pPr>
              <w:spacing w:after="0" w:line="240" w:lineRule="auto"/>
              <w:rPr>
                <w:rFonts w:cs="Calibri"/>
                <w:sz w:val="24"/>
                <w:szCs w:val="24"/>
              </w:rPr>
            </w:pPr>
            <w:r w:rsidRPr="00224CD4">
              <w:rPr>
                <w:rFonts w:cs="Calibri"/>
                <w:b/>
                <w:bCs/>
                <w:sz w:val="24"/>
                <w:szCs w:val="24"/>
              </w:rPr>
              <w:t>Emergency Contact Details</w:t>
            </w:r>
          </w:p>
        </w:tc>
        <w:tc>
          <w:tcPr>
            <w:tcW w:w="1276" w:type="dxa"/>
            <w:gridSpan w:val="5"/>
            <w:tcBorders>
              <w:top w:val="single" w:sz="4" w:space="0" w:color="auto"/>
              <w:left w:val="single" w:sz="4" w:space="0" w:color="auto"/>
              <w:bottom w:val="single" w:sz="4" w:space="0" w:color="auto"/>
              <w:right w:val="single" w:sz="4" w:space="0" w:color="auto"/>
            </w:tcBorders>
          </w:tcPr>
          <w:p w14:paraId="23E07DB9" w14:textId="68784505" w:rsidR="00387D53" w:rsidRPr="00387D53" w:rsidRDefault="00387D53" w:rsidP="00387D53">
            <w:pPr>
              <w:spacing w:after="0" w:line="240" w:lineRule="auto"/>
              <w:rPr>
                <w:rFonts w:cs="Calibri"/>
                <w:sz w:val="24"/>
                <w:szCs w:val="24"/>
              </w:rPr>
            </w:pPr>
            <w:r w:rsidRPr="00387D53">
              <w:rPr>
                <w:rFonts w:cs="Calibri"/>
                <w:sz w:val="24"/>
                <w:szCs w:val="24"/>
              </w:rPr>
              <w:t>Phone no.</w:t>
            </w:r>
          </w:p>
        </w:tc>
        <w:tc>
          <w:tcPr>
            <w:tcW w:w="6838" w:type="dxa"/>
            <w:gridSpan w:val="4"/>
            <w:tcBorders>
              <w:top w:val="single" w:sz="4" w:space="0" w:color="auto"/>
              <w:left w:val="single" w:sz="4" w:space="0" w:color="auto"/>
              <w:bottom w:val="single" w:sz="4" w:space="0" w:color="auto"/>
              <w:right w:val="single" w:sz="8" w:space="0" w:color="auto"/>
            </w:tcBorders>
          </w:tcPr>
          <w:p w14:paraId="28CB8433" w14:textId="68FCC3AE" w:rsidR="00387D53" w:rsidRPr="00387D53" w:rsidRDefault="00387D53" w:rsidP="00387D53">
            <w:pPr>
              <w:spacing w:after="0" w:line="240" w:lineRule="auto"/>
              <w:rPr>
                <w:rFonts w:cs="Calibri"/>
                <w:sz w:val="24"/>
                <w:szCs w:val="24"/>
              </w:rPr>
            </w:pPr>
            <w:r w:rsidRPr="00387D53">
              <w:rPr>
                <w:rFonts w:cs="Calibri"/>
                <w:sz w:val="24"/>
                <w:szCs w:val="24"/>
              </w:rPr>
              <w:t>09979897101, 09879604102</w:t>
            </w:r>
          </w:p>
        </w:tc>
      </w:tr>
      <w:tr w:rsidR="00387D53" w:rsidRPr="00B433DB" w14:paraId="0DE90195" w14:textId="77777777" w:rsidTr="009801DE">
        <w:trPr>
          <w:trHeight w:val="270"/>
        </w:trPr>
        <w:tc>
          <w:tcPr>
            <w:tcW w:w="2376" w:type="dxa"/>
            <w:gridSpan w:val="3"/>
            <w:vMerge/>
            <w:tcBorders>
              <w:top w:val="single" w:sz="4" w:space="0" w:color="auto"/>
              <w:left w:val="single" w:sz="8" w:space="0" w:color="auto"/>
              <w:bottom w:val="single" w:sz="8" w:space="0" w:color="auto"/>
              <w:right w:val="single" w:sz="4" w:space="0" w:color="auto"/>
            </w:tcBorders>
          </w:tcPr>
          <w:p w14:paraId="12336881" w14:textId="77777777" w:rsidR="00387D53" w:rsidRPr="00B433DB" w:rsidRDefault="00387D53" w:rsidP="00387D53">
            <w:pPr>
              <w:spacing w:after="0" w:line="240" w:lineRule="auto"/>
              <w:rPr>
                <w:rFonts w:cs="Calibri"/>
                <w:b/>
                <w:bCs/>
              </w:rPr>
            </w:pPr>
          </w:p>
        </w:tc>
        <w:tc>
          <w:tcPr>
            <w:tcW w:w="1276" w:type="dxa"/>
            <w:gridSpan w:val="5"/>
            <w:tcBorders>
              <w:top w:val="single" w:sz="4" w:space="0" w:color="auto"/>
              <w:left w:val="single" w:sz="4" w:space="0" w:color="auto"/>
              <w:bottom w:val="single" w:sz="8" w:space="0" w:color="auto"/>
              <w:right w:val="single" w:sz="4" w:space="0" w:color="auto"/>
            </w:tcBorders>
          </w:tcPr>
          <w:p w14:paraId="5A6F97BD" w14:textId="43EBD582" w:rsidR="00387D53" w:rsidRPr="00387D53" w:rsidRDefault="00387D53" w:rsidP="00387D53">
            <w:pPr>
              <w:spacing w:after="0" w:line="240" w:lineRule="auto"/>
              <w:rPr>
                <w:rFonts w:cs="Calibri"/>
                <w:sz w:val="24"/>
                <w:szCs w:val="24"/>
              </w:rPr>
            </w:pPr>
            <w:r w:rsidRPr="00387D53">
              <w:rPr>
                <w:rFonts w:cs="Calibri"/>
                <w:sz w:val="24"/>
                <w:szCs w:val="24"/>
              </w:rPr>
              <w:t>E-mail</w:t>
            </w:r>
          </w:p>
        </w:tc>
        <w:tc>
          <w:tcPr>
            <w:tcW w:w="6838" w:type="dxa"/>
            <w:gridSpan w:val="4"/>
            <w:tcBorders>
              <w:top w:val="single" w:sz="4" w:space="0" w:color="auto"/>
              <w:left w:val="single" w:sz="4" w:space="0" w:color="auto"/>
              <w:bottom w:val="single" w:sz="8" w:space="0" w:color="auto"/>
              <w:right w:val="single" w:sz="8" w:space="0" w:color="auto"/>
            </w:tcBorders>
          </w:tcPr>
          <w:p w14:paraId="496ABA43" w14:textId="77777777" w:rsidR="00387D53" w:rsidRPr="00387D53" w:rsidRDefault="00153231" w:rsidP="00387D53">
            <w:pPr>
              <w:spacing w:after="0" w:line="240" w:lineRule="auto"/>
              <w:rPr>
                <w:sz w:val="24"/>
                <w:szCs w:val="24"/>
              </w:rPr>
            </w:pPr>
            <w:hyperlink r:id="rId7" w:history="1">
              <w:r w:rsidR="00387D53" w:rsidRPr="00387D53">
                <w:rPr>
                  <w:sz w:val="24"/>
                  <w:szCs w:val="24"/>
                </w:rPr>
                <w:t>headmarketing@gacl.co.in</w:t>
              </w:r>
            </w:hyperlink>
          </w:p>
          <w:p w14:paraId="593CD5F5" w14:textId="1E78749C" w:rsidR="00387D53" w:rsidRPr="00387D53" w:rsidRDefault="00153231" w:rsidP="00387D53">
            <w:pPr>
              <w:spacing w:after="0" w:line="240" w:lineRule="auto"/>
              <w:rPr>
                <w:rFonts w:cs="Calibri"/>
                <w:sz w:val="24"/>
                <w:szCs w:val="24"/>
              </w:rPr>
            </w:pPr>
            <w:hyperlink r:id="rId8" w:history="1">
              <w:r w:rsidR="00387D53" w:rsidRPr="00387D53">
                <w:rPr>
                  <w:sz w:val="24"/>
                  <w:szCs w:val="24"/>
                </w:rPr>
                <w:t>ccr@gacl.co.in</w:t>
              </w:r>
            </w:hyperlink>
          </w:p>
        </w:tc>
      </w:tr>
      <w:tr w:rsidR="00586CC5" w:rsidRPr="00B433DB" w14:paraId="7E736945"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0B5607BC" w14:textId="77777777" w:rsidR="00586CC5" w:rsidRPr="00387D53" w:rsidRDefault="00586CC5" w:rsidP="00261D5B">
            <w:pPr>
              <w:spacing w:after="0" w:line="240" w:lineRule="auto"/>
              <w:rPr>
                <w:rFonts w:cs="Calibri"/>
                <w:b/>
                <w:bCs/>
                <w:sz w:val="28"/>
                <w:szCs w:val="28"/>
              </w:rPr>
            </w:pPr>
            <w:r w:rsidRPr="00387D53">
              <w:rPr>
                <w:rFonts w:cs="Calibri"/>
                <w:b/>
                <w:bCs/>
                <w:sz w:val="28"/>
                <w:szCs w:val="28"/>
              </w:rPr>
              <w:t>SECTION 2: Hazards Identification</w:t>
            </w:r>
          </w:p>
        </w:tc>
      </w:tr>
      <w:tr w:rsidR="00B25F4A" w:rsidRPr="00B433DB" w14:paraId="3E814AAC" w14:textId="77777777" w:rsidTr="009801DE">
        <w:tc>
          <w:tcPr>
            <w:tcW w:w="10490" w:type="dxa"/>
            <w:gridSpan w:val="12"/>
            <w:tcBorders>
              <w:top w:val="single" w:sz="4" w:space="0" w:color="auto"/>
              <w:left w:val="single" w:sz="8" w:space="0" w:color="auto"/>
              <w:bottom w:val="single" w:sz="4" w:space="0" w:color="auto"/>
              <w:right w:val="single" w:sz="8" w:space="0" w:color="auto"/>
            </w:tcBorders>
          </w:tcPr>
          <w:p w14:paraId="2C9A8231" w14:textId="77777777" w:rsidR="00B25F4A" w:rsidRPr="00387D53" w:rsidRDefault="00B25F4A" w:rsidP="00B25F4A">
            <w:pPr>
              <w:spacing w:after="0" w:line="240" w:lineRule="auto"/>
              <w:rPr>
                <w:rFonts w:cs="Calibri"/>
                <w:sz w:val="24"/>
                <w:szCs w:val="24"/>
              </w:rPr>
            </w:pPr>
            <w:r w:rsidRPr="00387D53">
              <w:rPr>
                <w:rFonts w:cs="Calibri"/>
                <w:b/>
                <w:bCs/>
                <w:sz w:val="24"/>
                <w:szCs w:val="24"/>
              </w:rPr>
              <w:t>Emergency Overview</w:t>
            </w:r>
          </w:p>
        </w:tc>
      </w:tr>
      <w:tr w:rsidR="00B25F4A" w:rsidRPr="00B433DB" w14:paraId="54D13A76" w14:textId="77777777" w:rsidTr="000175A2">
        <w:tc>
          <w:tcPr>
            <w:tcW w:w="2376" w:type="dxa"/>
            <w:gridSpan w:val="3"/>
            <w:tcBorders>
              <w:top w:val="single" w:sz="4" w:space="0" w:color="auto"/>
              <w:left w:val="single" w:sz="8" w:space="0" w:color="auto"/>
              <w:bottom w:val="single" w:sz="4" w:space="0" w:color="auto"/>
              <w:right w:val="single" w:sz="4" w:space="0" w:color="auto"/>
            </w:tcBorders>
          </w:tcPr>
          <w:p w14:paraId="011A7D28" w14:textId="77777777" w:rsidR="00B25F4A" w:rsidRPr="00387D53" w:rsidRDefault="00153231" w:rsidP="00B25F4A">
            <w:pPr>
              <w:spacing w:after="0" w:line="240" w:lineRule="auto"/>
              <w:rPr>
                <w:rFonts w:cs="Calibri"/>
                <w:sz w:val="24"/>
                <w:szCs w:val="24"/>
              </w:rPr>
            </w:pPr>
            <w:r w:rsidRPr="00153231">
              <w:rPr>
                <w:rFonts w:cs="Calibri"/>
                <w:noProof/>
                <w:sz w:val="24"/>
                <w:szCs w:val="24"/>
              </w:rPr>
              <w:pict w14:anchorId="24A05C6E">
                <v:shape id="_x0000_i1025" type="#_x0000_t75" alt="" style="width:62.65pt;height:62.05pt;mso-width-percent:0;mso-height-percent:0;mso-width-percent:0;mso-height-percent:0">
                  <v:imagedata r:id="rId9" o:title="exclam"/>
                </v:shape>
              </w:pict>
            </w:r>
          </w:p>
        </w:tc>
        <w:tc>
          <w:tcPr>
            <w:tcW w:w="8114" w:type="dxa"/>
            <w:gridSpan w:val="9"/>
            <w:tcBorders>
              <w:top w:val="single" w:sz="4" w:space="0" w:color="auto"/>
              <w:left w:val="single" w:sz="4" w:space="0" w:color="auto"/>
              <w:bottom w:val="single" w:sz="4" w:space="0" w:color="auto"/>
              <w:right w:val="single" w:sz="8" w:space="0" w:color="auto"/>
            </w:tcBorders>
          </w:tcPr>
          <w:p w14:paraId="704024BF"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Warning</w:t>
            </w:r>
          </w:p>
          <w:p w14:paraId="67CE9C96"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Causes skin irritation</w:t>
            </w:r>
          </w:p>
          <w:p w14:paraId="7C5A0CC4" w14:textId="35A20359" w:rsidR="00B25F4A" w:rsidRPr="00387D53" w:rsidRDefault="00B25F4A" w:rsidP="00C4021A">
            <w:pPr>
              <w:tabs>
                <w:tab w:val="left" w:pos="7310"/>
              </w:tabs>
              <w:autoSpaceDE w:val="0"/>
              <w:autoSpaceDN w:val="0"/>
              <w:adjustRightInd w:val="0"/>
              <w:spacing w:after="0" w:line="240" w:lineRule="auto"/>
              <w:rPr>
                <w:rFonts w:cs="Calibri"/>
                <w:sz w:val="24"/>
                <w:szCs w:val="24"/>
              </w:rPr>
            </w:pPr>
            <w:r w:rsidRPr="00387D53">
              <w:rPr>
                <w:rFonts w:cs="Calibri"/>
                <w:sz w:val="24"/>
                <w:szCs w:val="24"/>
              </w:rPr>
              <w:t>Causes serious eye irritation</w:t>
            </w:r>
          </w:p>
          <w:p w14:paraId="25A8B916"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May cause respiratory irritation</w:t>
            </w:r>
          </w:p>
        </w:tc>
      </w:tr>
      <w:tr w:rsidR="00B25F4A" w:rsidRPr="00B433DB" w14:paraId="555C6E58" w14:textId="77777777" w:rsidTr="009801DE">
        <w:tc>
          <w:tcPr>
            <w:tcW w:w="10490" w:type="dxa"/>
            <w:gridSpan w:val="12"/>
            <w:tcBorders>
              <w:top w:val="single" w:sz="4" w:space="0" w:color="auto"/>
              <w:left w:val="single" w:sz="8" w:space="0" w:color="auto"/>
              <w:bottom w:val="single" w:sz="4" w:space="0" w:color="auto"/>
              <w:right w:val="single" w:sz="8" w:space="0" w:color="auto"/>
            </w:tcBorders>
          </w:tcPr>
          <w:p w14:paraId="79BCA6EB" w14:textId="77777777" w:rsidR="00B25F4A" w:rsidRPr="00387D53" w:rsidRDefault="00B25F4A" w:rsidP="00B25F4A">
            <w:pPr>
              <w:spacing w:after="0" w:line="240" w:lineRule="auto"/>
              <w:rPr>
                <w:rFonts w:cs="Calibri"/>
                <w:sz w:val="24"/>
                <w:szCs w:val="24"/>
              </w:rPr>
            </w:pPr>
            <w:r w:rsidRPr="00387D53">
              <w:rPr>
                <w:rFonts w:cs="Calibri"/>
                <w:b/>
                <w:bCs/>
                <w:sz w:val="24"/>
                <w:szCs w:val="24"/>
              </w:rPr>
              <w:t>Potential Health Effects</w:t>
            </w:r>
          </w:p>
        </w:tc>
      </w:tr>
      <w:tr w:rsidR="000175A2" w:rsidRPr="00B433DB" w14:paraId="355CFA81" w14:textId="77777777" w:rsidTr="000175A2">
        <w:tc>
          <w:tcPr>
            <w:tcW w:w="2376" w:type="dxa"/>
            <w:gridSpan w:val="3"/>
            <w:tcBorders>
              <w:top w:val="single" w:sz="4" w:space="0" w:color="auto"/>
              <w:left w:val="single" w:sz="8" w:space="0" w:color="auto"/>
              <w:bottom w:val="single" w:sz="4" w:space="0" w:color="auto"/>
              <w:right w:val="single" w:sz="4" w:space="0" w:color="auto"/>
            </w:tcBorders>
          </w:tcPr>
          <w:p w14:paraId="5602123D" w14:textId="77777777" w:rsidR="000175A2" w:rsidRPr="00387D53" w:rsidRDefault="000175A2" w:rsidP="000175A2">
            <w:pPr>
              <w:spacing w:after="0" w:line="240" w:lineRule="auto"/>
              <w:rPr>
                <w:rFonts w:cs="Calibri"/>
                <w:sz w:val="24"/>
                <w:szCs w:val="24"/>
              </w:rPr>
            </w:pPr>
            <w:r w:rsidRPr="00387D53">
              <w:rPr>
                <w:rFonts w:cs="Calibri"/>
                <w:b/>
                <w:bCs/>
                <w:sz w:val="24"/>
                <w:szCs w:val="24"/>
              </w:rPr>
              <w:t>Inhalation</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28829A0F" w14:textId="280F6B5E" w:rsidR="000175A2" w:rsidRPr="000175A2" w:rsidRDefault="000175A2" w:rsidP="000175A2">
            <w:pPr>
              <w:spacing w:after="0" w:line="240" w:lineRule="auto"/>
              <w:jc w:val="both"/>
              <w:rPr>
                <w:rFonts w:cs="Calibri"/>
                <w:sz w:val="24"/>
                <w:szCs w:val="24"/>
              </w:rPr>
            </w:pPr>
            <w:r w:rsidRPr="000175A2">
              <w:rPr>
                <w:rFonts w:cs="Calibri"/>
                <w:sz w:val="24"/>
                <w:szCs w:val="24"/>
              </w:rPr>
              <w:t>Acute toxicity,</w:t>
            </w:r>
          </w:p>
        </w:tc>
      </w:tr>
      <w:tr w:rsidR="000175A2" w:rsidRPr="00B433DB" w14:paraId="7508169F" w14:textId="77777777" w:rsidTr="000175A2">
        <w:tc>
          <w:tcPr>
            <w:tcW w:w="2376" w:type="dxa"/>
            <w:gridSpan w:val="3"/>
            <w:tcBorders>
              <w:top w:val="single" w:sz="4" w:space="0" w:color="auto"/>
              <w:left w:val="single" w:sz="8" w:space="0" w:color="auto"/>
              <w:bottom w:val="single" w:sz="4" w:space="0" w:color="auto"/>
              <w:right w:val="single" w:sz="4" w:space="0" w:color="auto"/>
            </w:tcBorders>
          </w:tcPr>
          <w:p w14:paraId="4B030486" w14:textId="77777777" w:rsidR="000175A2" w:rsidRPr="00387D53" w:rsidRDefault="000175A2" w:rsidP="000175A2">
            <w:pPr>
              <w:spacing w:after="0" w:line="240" w:lineRule="auto"/>
              <w:rPr>
                <w:rFonts w:cs="Calibri"/>
                <w:sz w:val="24"/>
                <w:szCs w:val="24"/>
              </w:rPr>
            </w:pPr>
            <w:r w:rsidRPr="00387D53">
              <w:rPr>
                <w:rFonts w:cs="Calibri"/>
                <w:b/>
                <w:bCs/>
                <w:sz w:val="24"/>
                <w:szCs w:val="24"/>
              </w:rPr>
              <w:t>Skin</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4DD16477" w14:textId="6B9A8414" w:rsidR="000175A2" w:rsidRPr="000175A2" w:rsidRDefault="000175A2" w:rsidP="000175A2">
            <w:pPr>
              <w:spacing w:after="0" w:line="240" w:lineRule="auto"/>
              <w:jc w:val="both"/>
              <w:rPr>
                <w:rFonts w:cs="Calibri"/>
                <w:sz w:val="24"/>
                <w:szCs w:val="24"/>
              </w:rPr>
            </w:pPr>
            <w:r w:rsidRPr="000175A2">
              <w:rPr>
                <w:rFonts w:cs="Calibri"/>
                <w:sz w:val="24"/>
                <w:szCs w:val="24"/>
              </w:rPr>
              <w:t>Skin irritation</w:t>
            </w:r>
          </w:p>
        </w:tc>
      </w:tr>
      <w:tr w:rsidR="000175A2" w:rsidRPr="00B433DB" w14:paraId="1E61FFBF" w14:textId="77777777" w:rsidTr="000175A2">
        <w:tc>
          <w:tcPr>
            <w:tcW w:w="2376" w:type="dxa"/>
            <w:gridSpan w:val="3"/>
            <w:tcBorders>
              <w:top w:val="single" w:sz="4" w:space="0" w:color="auto"/>
              <w:left w:val="single" w:sz="8" w:space="0" w:color="auto"/>
              <w:bottom w:val="single" w:sz="4" w:space="0" w:color="auto"/>
              <w:right w:val="single" w:sz="4" w:space="0" w:color="auto"/>
            </w:tcBorders>
          </w:tcPr>
          <w:p w14:paraId="5258D975" w14:textId="77777777" w:rsidR="000175A2" w:rsidRPr="00387D53" w:rsidRDefault="000175A2" w:rsidP="000175A2">
            <w:pPr>
              <w:spacing w:after="0" w:line="240" w:lineRule="auto"/>
              <w:rPr>
                <w:rFonts w:cs="Calibri"/>
                <w:sz w:val="24"/>
                <w:szCs w:val="24"/>
              </w:rPr>
            </w:pPr>
            <w:r w:rsidRPr="00387D53">
              <w:rPr>
                <w:rFonts w:cs="Calibri"/>
                <w:b/>
                <w:bCs/>
                <w:sz w:val="24"/>
                <w:szCs w:val="24"/>
              </w:rPr>
              <w:t>Eyes</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359B358C" w14:textId="5BF86F7B" w:rsidR="000175A2" w:rsidRPr="000175A2" w:rsidRDefault="000175A2" w:rsidP="000175A2">
            <w:pPr>
              <w:spacing w:after="0" w:line="240" w:lineRule="auto"/>
              <w:jc w:val="both"/>
              <w:rPr>
                <w:rFonts w:cs="Calibri"/>
                <w:sz w:val="24"/>
                <w:szCs w:val="24"/>
              </w:rPr>
            </w:pPr>
            <w:r w:rsidRPr="000175A2">
              <w:rPr>
                <w:rFonts w:cs="Calibri"/>
                <w:sz w:val="24"/>
                <w:szCs w:val="24"/>
              </w:rPr>
              <w:t>Eye irritation</w:t>
            </w:r>
          </w:p>
        </w:tc>
      </w:tr>
      <w:tr w:rsidR="000175A2" w:rsidRPr="00B433DB" w14:paraId="0F3CB4B0" w14:textId="77777777" w:rsidTr="000175A2">
        <w:tc>
          <w:tcPr>
            <w:tcW w:w="2376" w:type="dxa"/>
            <w:gridSpan w:val="3"/>
            <w:tcBorders>
              <w:top w:val="single" w:sz="4" w:space="0" w:color="auto"/>
              <w:left w:val="single" w:sz="8" w:space="0" w:color="auto"/>
              <w:bottom w:val="single" w:sz="4" w:space="0" w:color="auto"/>
              <w:right w:val="single" w:sz="4" w:space="0" w:color="auto"/>
            </w:tcBorders>
          </w:tcPr>
          <w:p w14:paraId="309D0B98" w14:textId="77777777" w:rsidR="000175A2" w:rsidRPr="00387D53" w:rsidRDefault="000175A2" w:rsidP="000175A2">
            <w:pPr>
              <w:spacing w:after="0" w:line="240" w:lineRule="auto"/>
              <w:rPr>
                <w:rFonts w:cs="Calibri"/>
                <w:sz w:val="24"/>
                <w:szCs w:val="24"/>
              </w:rPr>
            </w:pPr>
            <w:r w:rsidRPr="00387D53">
              <w:rPr>
                <w:rFonts w:cs="Calibri"/>
                <w:b/>
                <w:bCs/>
                <w:sz w:val="24"/>
                <w:szCs w:val="24"/>
              </w:rPr>
              <w:t>Ingestion</w:t>
            </w:r>
          </w:p>
        </w:tc>
        <w:tc>
          <w:tcPr>
            <w:tcW w:w="8114" w:type="dxa"/>
            <w:gridSpan w:val="9"/>
            <w:tcBorders>
              <w:top w:val="single" w:sz="4" w:space="0" w:color="auto"/>
              <w:left w:val="single" w:sz="4" w:space="0" w:color="auto"/>
              <w:bottom w:val="single" w:sz="4" w:space="0" w:color="auto"/>
              <w:right w:val="single" w:sz="8" w:space="0" w:color="auto"/>
            </w:tcBorders>
            <w:vAlign w:val="center"/>
          </w:tcPr>
          <w:p w14:paraId="13D28B75" w14:textId="0B445473" w:rsidR="000175A2" w:rsidRPr="000175A2" w:rsidRDefault="000175A2" w:rsidP="000175A2">
            <w:pPr>
              <w:spacing w:after="0" w:line="240" w:lineRule="auto"/>
              <w:jc w:val="both"/>
              <w:rPr>
                <w:rFonts w:cs="Calibri"/>
                <w:sz w:val="24"/>
                <w:szCs w:val="24"/>
              </w:rPr>
            </w:pPr>
            <w:r w:rsidRPr="000175A2">
              <w:rPr>
                <w:rFonts w:cs="Calibri"/>
                <w:sz w:val="24"/>
                <w:szCs w:val="24"/>
              </w:rPr>
              <w:t>Specific target organ toxicity - single exposure</w:t>
            </w:r>
          </w:p>
        </w:tc>
      </w:tr>
      <w:tr w:rsidR="00B25F4A" w:rsidRPr="00B433DB" w14:paraId="6047A978" w14:textId="77777777" w:rsidTr="000175A2">
        <w:tc>
          <w:tcPr>
            <w:tcW w:w="2376" w:type="dxa"/>
            <w:gridSpan w:val="3"/>
            <w:tcBorders>
              <w:top w:val="single" w:sz="4" w:space="0" w:color="auto"/>
              <w:left w:val="single" w:sz="8" w:space="0" w:color="auto"/>
              <w:bottom w:val="single" w:sz="8" w:space="0" w:color="auto"/>
              <w:right w:val="single" w:sz="4" w:space="0" w:color="auto"/>
            </w:tcBorders>
          </w:tcPr>
          <w:p w14:paraId="26EC8BB8" w14:textId="77777777" w:rsidR="00B25F4A" w:rsidRPr="00387D53" w:rsidRDefault="00B25F4A" w:rsidP="00B25F4A">
            <w:pPr>
              <w:autoSpaceDE w:val="0"/>
              <w:autoSpaceDN w:val="0"/>
              <w:adjustRightInd w:val="0"/>
              <w:spacing w:after="0" w:line="240" w:lineRule="auto"/>
              <w:rPr>
                <w:rFonts w:cs="Calibri"/>
                <w:b/>
                <w:bCs/>
                <w:sz w:val="24"/>
                <w:szCs w:val="24"/>
              </w:rPr>
            </w:pPr>
            <w:r w:rsidRPr="00387D53">
              <w:rPr>
                <w:rFonts w:cs="Calibri"/>
                <w:b/>
                <w:bCs/>
                <w:sz w:val="24"/>
                <w:szCs w:val="24"/>
              </w:rPr>
              <w:t>Disposal</w:t>
            </w:r>
          </w:p>
        </w:tc>
        <w:tc>
          <w:tcPr>
            <w:tcW w:w="8114" w:type="dxa"/>
            <w:gridSpan w:val="9"/>
            <w:tcBorders>
              <w:top w:val="single" w:sz="4" w:space="0" w:color="auto"/>
              <w:left w:val="single" w:sz="4" w:space="0" w:color="auto"/>
              <w:bottom w:val="single" w:sz="8" w:space="0" w:color="auto"/>
              <w:right w:val="single" w:sz="8" w:space="0" w:color="auto"/>
            </w:tcBorders>
          </w:tcPr>
          <w:p w14:paraId="5BB8EC22" w14:textId="77777777" w:rsidR="00B25F4A" w:rsidRPr="000175A2" w:rsidRDefault="00B25F4A" w:rsidP="00B25F4A">
            <w:pPr>
              <w:spacing w:after="0" w:line="240" w:lineRule="auto"/>
              <w:jc w:val="both"/>
              <w:rPr>
                <w:rFonts w:cs="Calibri"/>
                <w:sz w:val="24"/>
                <w:szCs w:val="24"/>
              </w:rPr>
            </w:pPr>
            <w:r w:rsidRPr="000175A2">
              <w:rPr>
                <w:rFonts w:cs="Calibri"/>
                <w:sz w:val="24"/>
                <w:szCs w:val="24"/>
              </w:rPr>
              <w:t>Dispose of contents/container to an approved waste disposal plant</w:t>
            </w:r>
          </w:p>
        </w:tc>
      </w:tr>
      <w:tr w:rsidR="00B25F4A" w:rsidRPr="00B433DB" w14:paraId="66FA3B74"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46452DC8" w14:textId="77777777" w:rsidR="00B25F4A" w:rsidRPr="00387D53" w:rsidRDefault="00B25F4A" w:rsidP="00B25F4A">
            <w:pPr>
              <w:spacing w:after="0" w:line="240" w:lineRule="auto"/>
              <w:rPr>
                <w:rFonts w:cs="Calibri"/>
                <w:sz w:val="28"/>
                <w:szCs w:val="28"/>
              </w:rPr>
            </w:pPr>
            <w:r w:rsidRPr="00387D53">
              <w:rPr>
                <w:rFonts w:cs="Calibri"/>
                <w:b/>
                <w:bCs/>
                <w:sz w:val="28"/>
                <w:szCs w:val="28"/>
              </w:rPr>
              <w:t>SECTION 3: Composition/information on ingredients</w:t>
            </w:r>
          </w:p>
        </w:tc>
      </w:tr>
      <w:tr w:rsidR="00B25F4A" w:rsidRPr="00B433DB" w14:paraId="774F28A6"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28C7BD44" w14:textId="77777777" w:rsidR="00B25F4A" w:rsidRPr="00387D53" w:rsidRDefault="00B25F4A" w:rsidP="00B25F4A">
            <w:pPr>
              <w:spacing w:after="0" w:line="240" w:lineRule="auto"/>
              <w:jc w:val="center"/>
              <w:rPr>
                <w:rFonts w:cs="Calibri"/>
                <w:b/>
                <w:sz w:val="24"/>
                <w:szCs w:val="24"/>
              </w:rPr>
            </w:pPr>
            <w:r w:rsidRPr="00387D53">
              <w:rPr>
                <w:rFonts w:cs="Calibri"/>
                <w:b/>
                <w:bCs/>
                <w:sz w:val="24"/>
                <w:szCs w:val="24"/>
              </w:rPr>
              <w:t>Component</w:t>
            </w:r>
          </w:p>
        </w:tc>
        <w:tc>
          <w:tcPr>
            <w:tcW w:w="2432" w:type="dxa"/>
            <w:gridSpan w:val="4"/>
            <w:tcBorders>
              <w:top w:val="single" w:sz="4" w:space="0" w:color="auto"/>
              <w:left w:val="single" w:sz="4" w:space="0" w:color="auto"/>
              <w:bottom w:val="single" w:sz="4" w:space="0" w:color="auto"/>
              <w:right w:val="single" w:sz="4" w:space="0" w:color="auto"/>
            </w:tcBorders>
          </w:tcPr>
          <w:p w14:paraId="11B4914E" w14:textId="77777777" w:rsidR="00B25F4A" w:rsidRPr="00387D53" w:rsidRDefault="00B25F4A" w:rsidP="00B25F4A">
            <w:pPr>
              <w:spacing w:after="0" w:line="240" w:lineRule="auto"/>
              <w:jc w:val="center"/>
              <w:rPr>
                <w:rFonts w:cs="Calibri"/>
                <w:b/>
                <w:sz w:val="24"/>
                <w:szCs w:val="24"/>
              </w:rPr>
            </w:pPr>
            <w:r w:rsidRPr="00387D53">
              <w:rPr>
                <w:rFonts w:cs="Calibri"/>
                <w:b/>
                <w:sz w:val="24"/>
                <w:szCs w:val="24"/>
              </w:rPr>
              <w:t>CAS-No.</w:t>
            </w:r>
          </w:p>
        </w:tc>
        <w:tc>
          <w:tcPr>
            <w:tcW w:w="2545" w:type="dxa"/>
            <w:tcBorders>
              <w:top w:val="single" w:sz="4" w:space="0" w:color="auto"/>
              <w:left w:val="single" w:sz="4" w:space="0" w:color="auto"/>
              <w:bottom w:val="single" w:sz="4" w:space="0" w:color="auto"/>
              <w:right w:val="single" w:sz="4" w:space="0" w:color="auto"/>
            </w:tcBorders>
          </w:tcPr>
          <w:p w14:paraId="57370845" w14:textId="77777777" w:rsidR="00B25F4A" w:rsidRPr="00387D53" w:rsidRDefault="00B25F4A" w:rsidP="00B25F4A">
            <w:pPr>
              <w:spacing w:after="0" w:line="240" w:lineRule="auto"/>
              <w:jc w:val="center"/>
              <w:rPr>
                <w:rFonts w:cs="Calibri"/>
                <w:b/>
                <w:sz w:val="24"/>
                <w:szCs w:val="24"/>
              </w:rPr>
            </w:pPr>
            <w:r w:rsidRPr="00387D53">
              <w:rPr>
                <w:rFonts w:cs="Calibri"/>
                <w:b/>
                <w:sz w:val="24"/>
                <w:szCs w:val="24"/>
              </w:rPr>
              <w:t>EC-No.</w:t>
            </w:r>
          </w:p>
        </w:tc>
        <w:tc>
          <w:tcPr>
            <w:tcW w:w="2265" w:type="dxa"/>
            <w:tcBorders>
              <w:top w:val="single" w:sz="4" w:space="0" w:color="auto"/>
              <w:left w:val="single" w:sz="4" w:space="0" w:color="auto"/>
              <w:bottom w:val="single" w:sz="4" w:space="0" w:color="auto"/>
              <w:right w:val="single" w:sz="8" w:space="0" w:color="auto"/>
            </w:tcBorders>
          </w:tcPr>
          <w:p w14:paraId="75451BF9" w14:textId="77777777" w:rsidR="00B25F4A" w:rsidRPr="00387D53" w:rsidRDefault="00B25F4A" w:rsidP="00B25F4A">
            <w:pPr>
              <w:spacing w:after="0" w:line="240" w:lineRule="auto"/>
              <w:jc w:val="center"/>
              <w:rPr>
                <w:rFonts w:cs="Calibri"/>
                <w:sz w:val="24"/>
                <w:szCs w:val="24"/>
              </w:rPr>
            </w:pPr>
            <w:r w:rsidRPr="00387D53">
              <w:rPr>
                <w:rFonts w:cs="Calibri"/>
                <w:b/>
                <w:sz w:val="24"/>
                <w:szCs w:val="24"/>
              </w:rPr>
              <w:t>Weight %</w:t>
            </w:r>
          </w:p>
        </w:tc>
      </w:tr>
      <w:tr w:rsidR="00B25F4A" w:rsidRPr="00B433DB" w14:paraId="5496E4E1" w14:textId="77777777" w:rsidTr="009801DE">
        <w:tc>
          <w:tcPr>
            <w:tcW w:w="3248" w:type="dxa"/>
            <w:gridSpan w:val="6"/>
            <w:tcBorders>
              <w:top w:val="single" w:sz="4" w:space="0" w:color="auto"/>
              <w:left w:val="single" w:sz="8" w:space="0" w:color="auto"/>
              <w:bottom w:val="single" w:sz="8" w:space="0" w:color="auto"/>
              <w:right w:val="single" w:sz="4" w:space="0" w:color="auto"/>
            </w:tcBorders>
          </w:tcPr>
          <w:p w14:paraId="32D758A0"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Potassium Carbonate</w:t>
            </w:r>
          </w:p>
        </w:tc>
        <w:tc>
          <w:tcPr>
            <w:tcW w:w="2432" w:type="dxa"/>
            <w:gridSpan w:val="4"/>
            <w:tcBorders>
              <w:top w:val="single" w:sz="4" w:space="0" w:color="auto"/>
              <w:left w:val="single" w:sz="4" w:space="0" w:color="auto"/>
              <w:bottom w:val="single" w:sz="8" w:space="0" w:color="auto"/>
              <w:right w:val="single" w:sz="4" w:space="0" w:color="auto"/>
            </w:tcBorders>
            <w:vAlign w:val="center"/>
          </w:tcPr>
          <w:p w14:paraId="0A6FB065"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584-08-7</w:t>
            </w:r>
          </w:p>
        </w:tc>
        <w:tc>
          <w:tcPr>
            <w:tcW w:w="2545" w:type="dxa"/>
            <w:tcBorders>
              <w:top w:val="single" w:sz="4" w:space="0" w:color="auto"/>
              <w:left w:val="single" w:sz="4" w:space="0" w:color="auto"/>
              <w:bottom w:val="single" w:sz="8" w:space="0" w:color="auto"/>
              <w:right w:val="single" w:sz="4" w:space="0" w:color="auto"/>
            </w:tcBorders>
            <w:vAlign w:val="center"/>
          </w:tcPr>
          <w:p w14:paraId="79CEC3FE"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209-529-3</w:t>
            </w:r>
          </w:p>
        </w:tc>
        <w:tc>
          <w:tcPr>
            <w:tcW w:w="2265" w:type="dxa"/>
            <w:tcBorders>
              <w:top w:val="single" w:sz="4" w:space="0" w:color="auto"/>
              <w:left w:val="single" w:sz="4" w:space="0" w:color="auto"/>
              <w:bottom w:val="single" w:sz="8" w:space="0" w:color="auto"/>
              <w:right w:val="single" w:sz="8" w:space="0" w:color="auto"/>
            </w:tcBorders>
            <w:vAlign w:val="center"/>
          </w:tcPr>
          <w:p w14:paraId="0C41D50C"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 100%</w:t>
            </w:r>
          </w:p>
        </w:tc>
      </w:tr>
      <w:tr w:rsidR="00B25F4A" w:rsidRPr="00B433DB" w14:paraId="600122CE"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52CB657C" w14:textId="77777777" w:rsidR="00B25F4A" w:rsidRPr="00387D53" w:rsidRDefault="00B25F4A" w:rsidP="00B25F4A">
            <w:pPr>
              <w:spacing w:after="0" w:line="240" w:lineRule="auto"/>
              <w:rPr>
                <w:rFonts w:cs="Calibri"/>
                <w:sz w:val="28"/>
                <w:szCs w:val="28"/>
              </w:rPr>
            </w:pPr>
            <w:r w:rsidRPr="00387D53">
              <w:rPr>
                <w:rFonts w:cs="Calibri"/>
                <w:b/>
                <w:bCs/>
                <w:sz w:val="28"/>
                <w:szCs w:val="28"/>
              </w:rPr>
              <w:t>SECTION 4: First Aid Measures</w:t>
            </w:r>
          </w:p>
        </w:tc>
      </w:tr>
      <w:tr w:rsidR="00B25F4A" w:rsidRPr="00B433DB" w14:paraId="03D56AF2" w14:textId="77777777" w:rsidTr="009801DE">
        <w:tc>
          <w:tcPr>
            <w:tcW w:w="2235" w:type="dxa"/>
            <w:gridSpan w:val="2"/>
            <w:tcBorders>
              <w:top w:val="single" w:sz="4" w:space="0" w:color="auto"/>
              <w:left w:val="single" w:sz="8" w:space="0" w:color="auto"/>
              <w:bottom w:val="single" w:sz="4" w:space="0" w:color="auto"/>
              <w:right w:val="single" w:sz="4" w:space="0" w:color="auto"/>
            </w:tcBorders>
          </w:tcPr>
          <w:p w14:paraId="26A13418" w14:textId="77777777" w:rsidR="00B25F4A" w:rsidRPr="00387D53" w:rsidRDefault="00B25F4A" w:rsidP="00B25F4A">
            <w:pPr>
              <w:spacing w:after="0" w:line="240" w:lineRule="auto"/>
              <w:rPr>
                <w:rFonts w:cs="Calibri"/>
                <w:sz w:val="24"/>
                <w:szCs w:val="24"/>
              </w:rPr>
            </w:pPr>
            <w:r w:rsidRPr="00387D53">
              <w:rPr>
                <w:rFonts w:cs="Calibri"/>
                <w:b/>
                <w:bCs/>
                <w:sz w:val="24"/>
                <w:szCs w:val="24"/>
              </w:rPr>
              <w:t>Inhalation</w:t>
            </w:r>
          </w:p>
        </w:tc>
        <w:tc>
          <w:tcPr>
            <w:tcW w:w="8255" w:type="dxa"/>
            <w:gridSpan w:val="10"/>
            <w:tcBorders>
              <w:top w:val="single" w:sz="4" w:space="0" w:color="auto"/>
              <w:left w:val="single" w:sz="4" w:space="0" w:color="auto"/>
              <w:bottom w:val="single" w:sz="4" w:space="0" w:color="auto"/>
              <w:right w:val="single" w:sz="8" w:space="0" w:color="auto"/>
            </w:tcBorders>
          </w:tcPr>
          <w:p w14:paraId="11584ED8" w14:textId="77777777" w:rsidR="00B25F4A" w:rsidRPr="00387D53" w:rsidRDefault="00B25F4A" w:rsidP="00B25F4A">
            <w:pPr>
              <w:spacing w:after="0" w:line="240" w:lineRule="auto"/>
              <w:jc w:val="both"/>
              <w:rPr>
                <w:rFonts w:cs="Calibri"/>
                <w:sz w:val="24"/>
                <w:szCs w:val="24"/>
              </w:rPr>
            </w:pPr>
            <w:r w:rsidRPr="00387D53">
              <w:rPr>
                <w:rFonts w:cs="Calibri"/>
                <w:sz w:val="24"/>
                <w:szCs w:val="24"/>
              </w:rPr>
              <w:t>Move to fresh air. If breathing is difficult, give oxygen. If symptoms arise, call a physician.</w:t>
            </w:r>
          </w:p>
        </w:tc>
      </w:tr>
      <w:tr w:rsidR="00B25F4A" w:rsidRPr="00B433DB" w14:paraId="2AEFDB70" w14:textId="77777777" w:rsidTr="009801DE">
        <w:tc>
          <w:tcPr>
            <w:tcW w:w="2235" w:type="dxa"/>
            <w:gridSpan w:val="2"/>
            <w:tcBorders>
              <w:top w:val="single" w:sz="4" w:space="0" w:color="auto"/>
              <w:left w:val="single" w:sz="8" w:space="0" w:color="auto"/>
              <w:bottom w:val="single" w:sz="4" w:space="0" w:color="auto"/>
              <w:right w:val="single" w:sz="4" w:space="0" w:color="auto"/>
            </w:tcBorders>
          </w:tcPr>
          <w:p w14:paraId="2D747B6A" w14:textId="77777777" w:rsidR="00B25F4A" w:rsidRPr="00387D53" w:rsidRDefault="00B25F4A" w:rsidP="00B25F4A">
            <w:pPr>
              <w:spacing w:after="0" w:line="240" w:lineRule="auto"/>
              <w:rPr>
                <w:rFonts w:cs="Calibri"/>
                <w:sz w:val="24"/>
                <w:szCs w:val="24"/>
              </w:rPr>
            </w:pPr>
            <w:r w:rsidRPr="00387D53">
              <w:rPr>
                <w:rFonts w:cs="Calibri"/>
                <w:b/>
                <w:bCs/>
                <w:sz w:val="24"/>
                <w:szCs w:val="24"/>
              </w:rPr>
              <w:t>Skin</w:t>
            </w:r>
          </w:p>
        </w:tc>
        <w:tc>
          <w:tcPr>
            <w:tcW w:w="8255" w:type="dxa"/>
            <w:gridSpan w:val="10"/>
            <w:tcBorders>
              <w:top w:val="single" w:sz="4" w:space="0" w:color="auto"/>
              <w:left w:val="single" w:sz="4" w:space="0" w:color="auto"/>
              <w:bottom w:val="single" w:sz="4" w:space="0" w:color="auto"/>
              <w:right w:val="single" w:sz="8" w:space="0" w:color="auto"/>
            </w:tcBorders>
          </w:tcPr>
          <w:p w14:paraId="68AF5F82" w14:textId="77777777" w:rsidR="00B25F4A" w:rsidRPr="00387D53" w:rsidRDefault="00B25F4A" w:rsidP="00B25F4A">
            <w:pPr>
              <w:spacing w:after="0" w:line="240" w:lineRule="auto"/>
              <w:jc w:val="both"/>
              <w:rPr>
                <w:rFonts w:cs="Calibri"/>
                <w:sz w:val="24"/>
                <w:szCs w:val="24"/>
              </w:rPr>
            </w:pPr>
            <w:r w:rsidRPr="00387D53">
              <w:rPr>
                <w:rFonts w:cs="Calibri"/>
                <w:sz w:val="24"/>
                <w:szCs w:val="24"/>
              </w:rPr>
              <w:t>Wash off immediately with plenty of water for at least 15 minutes. Get medical attention if symptoms occur.</w:t>
            </w:r>
          </w:p>
        </w:tc>
      </w:tr>
      <w:tr w:rsidR="00B25F4A" w:rsidRPr="00B433DB" w14:paraId="0416D510" w14:textId="77777777" w:rsidTr="009801DE">
        <w:tc>
          <w:tcPr>
            <w:tcW w:w="2235" w:type="dxa"/>
            <w:gridSpan w:val="2"/>
            <w:tcBorders>
              <w:top w:val="single" w:sz="4" w:space="0" w:color="auto"/>
              <w:left w:val="single" w:sz="8" w:space="0" w:color="auto"/>
              <w:bottom w:val="single" w:sz="4" w:space="0" w:color="auto"/>
              <w:right w:val="single" w:sz="4" w:space="0" w:color="auto"/>
            </w:tcBorders>
          </w:tcPr>
          <w:p w14:paraId="4EC23007" w14:textId="77777777" w:rsidR="00B25F4A" w:rsidRPr="00387D53" w:rsidRDefault="00B25F4A" w:rsidP="00B25F4A">
            <w:pPr>
              <w:spacing w:after="0" w:line="240" w:lineRule="auto"/>
              <w:rPr>
                <w:rFonts w:cs="Calibri"/>
                <w:sz w:val="24"/>
                <w:szCs w:val="24"/>
              </w:rPr>
            </w:pPr>
            <w:r w:rsidRPr="00387D53">
              <w:rPr>
                <w:rFonts w:cs="Calibri"/>
                <w:b/>
                <w:bCs/>
                <w:sz w:val="24"/>
                <w:szCs w:val="24"/>
              </w:rPr>
              <w:t>Eyes</w:t>
            </w:r>
          </w:p>
        </w:tc>
        <w:tc>
          <w:tcPr>
            <w:tcW w:w="8255" w:type="dxa"/>
            <w:gridSpan w:val="10"/>
            <w:tcBorders>
              <w:top w:val="single" w:sz="4" w:space="0" w:color="auto"/>
              <w:left w:val="single" w:sz="4" w:space="0" w:color="auto"/>
              <w:bottom w:val="single" w:sz="4" w:space="0" w:color="auto"/>
              <w:right w:val="single" w:sz="8" w:space="0" w:color="auto"/>
            </w:tcBorders>
          </w:tcPr>
          <w:p w14:paraId="0AB95C4E" w14:textId="77777777" w:rsidR="00B25F4A" w:rsidRPr="00387D53" w:rsidRDefault="00B25F4A" w:rsidP="00B25F4A">
            <w:pPr>
              <w:spacing w:after="0" w:line="240" w:lineRule="auto"/>
              <w:jc w:val="both"/>
              <w:rPr>
                <w:rFonts w:cs="Calibri"/>
                <w:sz w:val="24"/>
                <w:szCs w:val="24"/>
              </w:rPr>
            </w:pPr>
            <w:r w:rsidRPr="00387D53">
              <w:rPr>
                <w:rFonts w:cs="Calibri"/>
                <w:sz w:val="24"/>
                <w:szCs w:val="24"/>
              </w:rPr>
              <w:t>Rinse immediately with plenty of water, also under the eyelids, for at least 15 minutes. Get medical attention if symptoms occur.</w:t>
            </w:r>
          </w:p>
        </w:tc>
      </w:tr>
      <w:tr w:rsidR="00B25F4A" w:rsidRPr="00B433DB" w14:paraId="2C47B8EF" w14:textId="77777777" w:rsidTr="009801DE">
        <w:tc>
          <w:tcPr>
            <w:tcW w:w="2235" w:type="dxa"/>
            <w:gridSpan w:val="2"/>
            <w:tcBorders>
              <w:top w:val="single" w:sz="4" w:space="0" w:color="auto"/>
              <w:left w:val="single" w:sz="8" w:space="0" w:color="auto"/>
              <w:bottom w:val="single" w:sz="4" w:space="0" w:color="auto"/>
              <w:right w:val="single" w:sz="4" w:space="0" w:color="auto"/>
            </w:tcBorders>
          </w:tcPr>
          <w:p w14:paraId="7AF8672E" w14:textId="77777777" w:rsidR="00B25F4A" w:rsidRPr="00387D53" w:rsidRDefault="00B25F4A" w:rsidP="00B25F4A">
            <w:pPr>
              <w:spacing w:after="0" w:line="240" w:lineRule="auto"/>
              <w:rPr>
                <w:rFonts w:cs="Calibri"/>
                <w:sz w:val="24"/>
                <w:szCs w:val="24"/>
              </w:rPr>
            </w:pPr>
            <w:r w:rsidRPr="00387D53">
              <w:rPr>
                <w:rFonts w:cs="Calibri"/>
                <w:b/>
                <w:bCs/>
                <w:sz w:val="24"/>
                <w:szCs w:val="24"/>
              </w:rPr>
              <w:t>Ingestion</w:t>
            </w:r>
          </w:p>
        </w:tc>
        <w:tc>
          <w:tcPr>
            <w:tcW w:w="8255" w:type="dxa"/>
            <w:gridSpan w:val="10"/>
            <w:tcBorders>
              <w:top w:val="single" w:sz="4" w:space="0" w:color="auto"/>
              <w:left w:val="single" w:sz="4" w:space="0" w:color="auto"/>
              <w:bottom w:val="single" w:sz="4" w:space="0" w:color="auto"/>
              <w:right w:val="single" w:sz="8" w:space="0" w:color="auto"/>
            </w:tcBorders>
          </w:tcPr>
          <w:p w14:paraId="269B3B89" w14:textId="77777777" w:rsidR="00B25F4A" w:rsidRPr="00387D53" w:rsidRDefault="00B25F4A" w:rsidP="00B25F4A">
            <w:pPr>
              <w:spacing w:after="0" w:line="240" w:lineRule="auto"/>
              <w:jc w:val="both"/>
              <w:rPr>
                <w:rFonts w:cs="Calibri"/>
                <w:sz w:val="24"/>
                <w:szCs w:val="24"/>
              </w:rPr>
            </w:pPr>
            <w:r w:rsidRPr="00387D53">
              <w:rPr>
                <w:rFonts w:cs="Calibri"/>
                <w:sz w:val="24"/>
                <w:szCs w:val="24"/>
              </w:rPr>
              <w:t>Do not induce vomiting. Get medical attention if symptoms occur.</w:t>
            </w:r>
          </w:p>
        </w:tc>
      </w:tr>
      <w:tr w:rsidR="00B25F4A" w:rsidRPr="00B433DB" w14:paraId="7CEF2E92" w14:textId="77777777" w:rsidTr="009801DE">
        <w:tc>
          <w:tcPr>
            <w:tcW w:w="2235" w:type="dxa"/>
            <w:gridSpan w:val="2"/>
            <w:tcBorders>
              <w:top w:val="single" w:sz="4" w:space="0" w:color="auto"/>
              <w:left w:val="single" w:sz="8" w:space="0" w:color="auto"/>
              <w:bottom w:val="single" w:sz="4" w:space="0" w:color="auto"/>
              <w:right w:val="single" w:sz="4" w:space="0" w:color="auto"/>
            </w:tcBorders>
          </w:tcPr>
          <w:p w14:paraId="568E6B36" w14:textId="77777777" w:rsidR="00B25F4A" w:rsidRPr="00387D53" w:rsidRDefault="00B25F4A" w:rsidP="00B25F4A">
            <w:pPr>
              <w:spacing w:after="0" w:line="240" w:lineRule="auto"/>
              <w:rPr>
                <w:rFonts w:cs="Calibri"/>
                <w:sz w:val="24"/>
                <w:szCs w:val="24"/>
              </w:rPr>
            </w:pPr>
            <w:r w:rsidRPr="00387D53">
              <w:rPr>
                <w:rFonts w:cs="Calibri"/>
                <w:b/>
                <w:bCs/>
                <w:sz w:val="24"/>
                <w:szCs w:val="24"/>
              </w:rPr>
              <w:t>Most important symptoms/effects</w:t>
            </w:r>
          </w:p>
        </w:tc>
        <w:tc>
          <w:tcPr>
            <w:tcW w:w="8255" w:type="dxa"/>
            <w:gridSpan w:val="10"/>
            <w:tcBorders>
              <w:top w:val="single" w:sz="4" w:space="0" w:color="auto"/>
              <w:left w:val="single" w:sz="4" w:space="0" w:color="auto"/>
              <w:bottom w:val="single" w:sz="4" w:space="0" w:color="auto"/>
              <w:right w:val="single" w:sz="8" w:space="0" w:color="auto"/>
            </w:tcBorders>
          </w:tcPr>
          <w:p w14:paraId="30B3CDE9" w14:textId="77777777" w:rsidR="00B25F4A" w:rsidRPr="00387D53" w:rsidRDefault="00B25F4A" w:rsidP="00B25F4A">
            <w:pPr>
              <w:spacing w:after="0" w:line="240" w:lineRule="auto"/>
              <w:jc w:val="both"/>
              <w:rPr>
                <w:rFonts w:cs="Calibri"/>
                <w:sz w:val="24"/>
                <w:szCs w:val="24"/>
              </w:rPr>
            </w:pPr>
            <w:r w:rsidRPr="00387D53">
              <w:rPr>
                <w:rFonts w:cs="Calibri"/>
                <w:sz w:val="24"/>
                <w:szCs w:val="24"/>
              </w:rPr>
              <w:t>No information available.</w:t>
            </w:r>
          </w:p>
        </w:tc>
      </w:tr>
      <w:tr w:rsidR="00B25F4A" w:rsidRPr="00B433DB" w14:paraId="1BC6D69F" w14:textId="77777777" w:rsidTr="009801DE">
        <w:tc>
          <w:tcPr>
            <w:tcW w:w="2235" w:type="dxa"/>
            <w:gridSpan w:val="2"/>
            <w:tcBorders>
              <w:top w:val="single" w:sz="4" w:space="0" w:color="auto"/>
              <w:left w:val="single" w:sz="8" w:space="0" w:color="auto"/>
              <w:bottom w:val="single" w:sz="8" w:space="0" w:color="auto"/>
              <w:right w:val="single" w:sz="4" w:space="0" w:color="auto"/>
            </w:tcBorders>
          </w:tcPr>
          <w:p w14:paraId="7EDA8973" w14:textId="77777777" w:rsidR="00B25F4A" w:rsidRPr="00387D53" w:rsidRDefault="00B25F4A" w:rsidP="00B25F4A">
            <w:pPr>
              <w:spacing w:after="0" w:line="240" w:lineRule="auto"/>
              <w:rPr>
                <w:rFonts w:cs="Calibri"/>
                <w:sz w:val="24"/>
                <w:szCs w:val="24"/>
              </w:rPr>
            </w:pPr>
            <w:r w:rsidRPr="00387D53">
              <w:rPr>
                <w:rFonts w:cs="Calibri"/>
                <w:b/>
                <w:bCs/>
                <w:sz w:val="24"/>
                <w:szCs w:val="24"/>
              </w:rPr>
              <w:t>Notes to Physician</w:t>
            </w:r>
          </w:p>
        </w:tc>
        <w:tc>
          <w:tcPr>
            <w:tcW w:w="8255" w:type="dxa"/>
            <w:gridSpan w:val="10"/>
            <w:tcBorders>
              <w:top w:val="single" w:sz="4" w:space="0" w:color="auto"/>
              <w:left w:val="single" w:sz="4" w:space="0" w:color="auto"/>
              <w:bottom w:val="single" w:sz="8" w:space="0" w:color="auto"/>
              <w:right w:val="single" w:sz="8" w:space="0" w:color="auto"/>
            </w:tcBorders>
          </w:tcPr>
          <w:p w14:paraId="20D80F12" w14:textId="77777777" w:rsidR="00B25F4A" w:rsidRPr="00387D53" w:rsidRDefault="00B25F4A" w:rsidP="00B25F4A">
            <w:pPr>
              <w:spacing w:after="0" w:line="240" w:lineRule="auto"/>
              <w:jc w:val="both"/>
              <w:rPr>
                <w:rFonts w:cs="Calibri"/>
                <w:sz w:val="24"/>
                <w:szCs w:val="24"/>
              </w:rPr>
            </w:pPr>
            <w:r w:rsidRPr="00387D53">
              <w:rPr>
                <w:rFonts w:cs="Calibri"/>
                <w:sz w:val="24"/>
                <w:szCs w:val="24"/>
              </w:rPr>
              <w:t>Treat symptomatically.</w:t>
            </w:r>
          </w:p>
        </w:tc>
      </w:tr>
      <w:tr w:rsidR="00B25F4A" w:rsidRPr="00B433DB" w14:paraId="3AF47BF3"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54617C90" w14:textId="77777777" w:rsidR="00B25F4A" w:rsidRPr="00387D53" w:rsidRDefault="00B25F4A" w:rsidP="00B25F4A">
            <w:pPr>
              <w:spacing w:after="0" w:line="240" w:lineRule="auto"/>
              <w:jc w:val="both"/>
              <w:rPr>
                <w:rFonts w:cs="Calibri"/>
                <w:sz w:val="28"/>
                <w:szCs w:val="28"/>
              </w:rPr>
            </w:pPr>
            <w:r w:rsidRPr="00387D53">
              <w:rPr>
                <w:rFonts w:cs="Calibri"/>
                <w:b/>
                <w:bCs/>
                <w:sz w:val="28"/>
                <w:szCs w:val="28"/>
              </w:rPr>
              <w:t>SECTION 5: Fire Fighting Measures</w:t>
            </w:r>
          </w:p>
        </w:tc>
      </w:tr>
      <w:tr w:rsidR="00B25F4A" w:rsidRPr="00B433DB" w14:paraId="4DAE9B3A"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5043F8BC" w14:textId="77777777" w:rsidR="00B25F4A" w:rsidRPr="00387D53" w:rsidRDefault="00B25F4A" w:rsidP="00B25F4A">
            <w:pPr>
              <w:spacing w:after="0" w:line="240" w:lineRule="auto"/>
              <w:rPr>
                <w:rFonts w:cs="Calibri"/>
                <w:sz w:val="24"/>
                <w:szCs w:val="24"/>
              </w:rPr>
            </w:pPr>
            <w:r w:rsidRPr="00387D53">
              <w:rPr>
                <w:rFonts w:cs="Calibri"/>
                <w:b/>
                <w:bCs/>
                <w:sz w:val="24"/>
                <w:szCs w:val="24"/>
              </w:rPr>
              <w:t>Suitable Extinguishing Media</w:t>
            </w:r>
          </w:p>
        </w:tc>
        <w:tc>
          <w:tcPr>
            <w:tcW w:w="7242" w:type="dxa"/>
            <w:gridSpan w:val="6"/>
            <w:tcBorders>
              <w:top w:val="single" w:sz="4" w:space="0" w:color="auto"/>
              <w:left w:val="single" w:sz="4" w:space="0" w:color="auto"/>
              <w:bottom w:val="single" w:sz="4" w:space="0" w:color="auto"/>
              <w:right w:val="single" w:sz="8" w:space="0" w:color="auto"/>
            </w:tcBorders>
            <w:vAlign w:val="center"/>
          </w:tcPr>
          <w:p w14:paraId="5AAA2DDF" w14:textId="77777777" w:rsidR="00B25F4A" w:rsidRPr="00387D53" w:rsidRDefault="00B25F4A" w:rsidP="00B25F4A">
            <w:pPr>
              <w:spacing w:after="0" w:line="240" w:lineRule="auto"/>
              <w:jc w:val="both"/>
              <w:rPr>
                <w:rFonts w:cs="Calibri"/>
                <w:sz w:val="24"/>
                <w:szCs w:val="24"/>
              </w:rPr>
            </w:pPr>
            <w:r w:rsidRPr="00387D53">
              <w:rPr>
                <w:rFonts w:cs="Calibri"/>
                <w:sz w:val="24"/>
                <w:szCs w:val="24"/>
              </w:rPr>
              <w:t>Substance is non-flammable; use agent most appropriate to extinguish surrounding fire.</w:t>
            </w:r>
          </w:p>
        </w:tc>
      </w:tr>
      <w:tr w:rsidR="00B25F4A" w:rsidRPr="00B433DB" w14:paraId="7DA871C2"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3E85EA65" w14:textId="77777777" w:rsidR="00B25F4A" w:rsidRPr="00387D53" w:rsidRDefault="00B25F4A" w:rsidP="00B25F4A">
            <w:pPr>
              <w:spacing w:after="0" w:line="240" w:lineRule="auto"/>
              <w:rPr>
                <w:rFonts w:cs="Calibri"/>
                <w:sz w:val="24"/>
                <w:szCs w:val="24"/>
              </w:rPr>
            </w:pPr>
            <w:r w:rsidRPr="00387D53">
              <w:rPr>
                <w:rFonts w:cs="Calibri"/>
                <w:b/>
                <w:bCs/>
                <w:sz w:val="24"/>
                <w:szCs w:val="24"/>
              </w:rPr>
              <w:t>Flash Point</w:t>
            </w: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327DF4DE" w14:textId="77777777" w:rsidR="00B25F4A" w:rsidRPr="00387D53" w:rsidRDefault="00B25F4A" w:rsidP="00B25F4A">
            <w:pPr>
              <w:spacing w:after="0" w:line="240" w:lineRule="auto"/>
              <w:jc w:val="both"/>
              <w:rPr>
                <w:rFonts w:cs="Calibri"/>
                <w:sz w:val="24"/>
                <w:szCs w:val="24"/>
              </w:rPr>
            </w:pPr>
            <w:r w:rsidRPr="00387D53">
              <w:rPr>
                <w:rFonts w:cs="Calibri"/>
                <w:sz w:val="24"/>
                <w:szCs w:val="24"/>
              </w:rPr>
              <w:t>No data available</w:t>
            </w:r>
          </w:p>
        </w:tc>
        <w:tc>
          <w:tcPr>
            <w:tcW w:w="4810" w:type="dxa"/>
            <w:gridSpan w:val="2"/>
            <w:tcBorders>
              <w:top w:val="single" w:sz="4" w:space="0" w:color="auto"/>
              <w:left w:val="single" w:sz="4" w:space="0" w:color="auto"/>
              <w:bottom w:val="single" w:sz="4" w:space="0" w:color="auto"/>
              <w:right w:val="single" w:sz="8" w:space="0" w:color="auto"/>
            </w:tcBorders>
          </w:tcPr>
          <w:p w14:paraId="2527A9C3" w14:textId="77777777" w:rsidR="00B25F4A" w:rsidRPr="00387D53" w:rsidRDefault="00B25F4A" w:rsidP="00B25F4A">
            <w:pPr>
              <w:spacing w:after="0" w:line="240" w:lineRule="auto"/>
              <w:jc w:val="both"/>
              <w:rPr>
                <w:rFonts w:cs="Calibri"/>
                <w:sz w:val="24"/>
                <w:szCs w:val="24"/>
              </w:rPr>
            </w:pPr>
            <w:r w:rsidRPr="00387D53">
              <w:rPr>
                <w:rFonts w:cs="Calibri"/>
                <w:b/>
                <w:bCs/>
                <w:sz w:val="24"/>
                <w:szCs w:val="24"/>
              </w:rPr>
              <w:t>Explosion Limits</w:t>
            </w:r>
          </w:p>
        </w:tc>
      </w:tr>
      <w:tr w:rsidR="00B25F4A" w:rsidRPr="00B433DB" w14:paraId="1C3833B0"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42210A1A" w14:textId="77777777" w:rsidR="00B25F4A" w:rsidRPr="00387D53" w:rsidRDefault="00B25F4A" w:rsidP="00B25F4A">
            <w:pPr>
              <w:spacing w:after="0" w:line="240" w:lineRule="auto"/>
              <w:rPr>
                <w:rFonts w:cs="Calibri"/>
                <w:sz w:val="24"/>
                <w:szCs w:val="24"/>
              </w:rPr>
            </w:pPr>
            <w:r w:rsidRPr="00387D53">
              <w:rPr>
                <w:rFonts w:cs="Calibri"/>
                <w:b/>
                <w:bCs/>
                <w:sz w:val="24"/>
                <w:szCs w:val="24"/>
              </w:rPr>
              <w:t>Auto ignition Temperature</w:t>
            </w: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088D4D35" w14:textId="77777777" w:rsidR="00B25F4A" w:rsidRPr="00387D53" w:rsidRDefault="00B25F4A" w:rsidP="00B25F4A">
            <w:pPr>
              <w:spacing w:after="0" w:line="240" w:lineRule="auto"/>
              <w:jc w:val="both"/>
              <w:rPr>
                <w:rFonts w:cs="Calibri"/>
                <w:sz w:val="24"/>
                <w:szCs w:val="24"/>
              </w:rPr>
            </w:pPr>
            <w:r w:rsidRPr="00387D53">
              <w:rPr>
                <w:rFonts w:cs="Calibri"/>
                <w:sz w:val="24"/>
                <w:szCs w:val="24"/>
              </w:rPr>
              <w:t>No data available</w:t>
            </w:r>
          </w:p>
        </w:tc>
        <w:tc>
          <w:tcPr>
            <w:tcW w:w="2545" w:type="dxa"/>
            <w:tcBorders>
              <w:top w:val="single" w:sz="4" w:space="0" w:color="auto"/>
              <w:left w:val="single" w:sz="4" w:space="0" w:color="auto"/>
              <w:bottom w:val="single" w:sz="4" w:space="0" w:color="auto"/>
              <w:right w:val="single" w:sz="4" w:space="0" w:color="auto"/>
            </w:tcBorders>
          </w:tcPr>
          <w:p w14:paraId="2FD7A1DA" w14:textId="77777777" w:rsidR="00B25F4A" w:rsidRPr="00387D53" w:rsidRDefault="00B25F4A" w:rsidP="00B25F4A">
            <w:pPr>
              <w:spacing w:after="0" w:line="240" w:lineRule="auto"/>
              <w:jc w:val="both"/>
              <w:rPr>
                <w:rFonts w:cs="Calibri"/>
                <w:sz w:val="24"/>
                <w:szCs w:val="24"/>
              </w:rPr>
            </w:pPr>
            <w:r w:rsidRPr="00387D53">
              <w:rPr>
                <w:rFonts w:cs="Calibri"/>
                <w:b/>
                <w:bCs/>
                <w:sz w:val="24"/>
                <w:szCs w:val="24"/>
              </w:rPr>
              <w:t xml:space="preserve">Upper </w:t>
            </w:r>
          </w:p>
        </w:tc>
        <w:tc>
          <w:tcPr>
            <w:tcW w:w="2265" w:type="dxa"/>
            <w:tcBorders>
              <w:top w:val="single" w:sz="4" w:space="0" w:color="auto"/>
              <w:left w:val="single" w:sz="4" w:space="0" w:color="auto"/>
              <w:bottom w:val="single" w:sz="4" w:space="0" w:color="auto"/>
              <w:right w:val="single" w:sz="8" w:space="0" w:color="auto"/>
            </w:tcBorders>
            <w:vAlign w:val="center"/>
          </w:tcPr>
          <w:p w14:paraId="7E68F97D" w14:textId="77777777" w:rsidR="00B25F4A" w:rsidRPr="00387D53" w:rsidRDefault="00B25F4A" w:rsidP="00B25F4A">
            <w:pPr>
              <w:spacing w:after="0" w:line="240" w:lineRule="auto"/>
              <w:jc w:val="both"/>
              <w:rPr>
                <w:rFonts w:cs="Calibri"/>
                <w:sz w:val="24"/>
                <w:szCs w:val="24"/>
              </w:rPr>
            </w:pPr>
            <w:r w:rsidRPr="00387D53">
              <w:rPr>
                <w:rFonts w:cs="Calibri"/>
                <w:sz w:val="24"/>
                <w:szCs w:val="24"/>
              </w:rPr>
              <w:t>No data available</w:t>
            </w:r>
          </w:p>
        </w:tc>
      </w:tr>
      <w:tr w:rsidR="00B25F4A" w:rsidRPr="00B433DB" w14:paraId="412DD963"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3323A368" w14:textId="77777777" w:rsidR="00B25F4A" w:rsidRPr="00387D53" w:rsidRDefault="00B25F4A" w:rsidP="00B25F4A">
            <w:pPr>
              <w:spacing w:after="0" w:line="240" w:lineRule="auto"/>
              <w:rPr>
                <w:rFonts w:cs="Calibri"/>
                <w:sz w:val="24"/>
                <w:szCs w:val="24"/>
              </w:rPr>
            </w:pPr>
          </w:p>
        </w:tc>
        <w:tc>
          <w:tcPr>
            <w:tcW w:w="2432" w:type="dxa"/>
            <w:gridSpan w:val="4"/>
            <w:tcBorders>
              <w:top w:val="single" w:sz="4" w:space="0" w:color="auto"/>
              <w:left w:val="single" w:sz="4" w:space="0" w:color="auto"/>
              <w:bottom w:val="single" w:sz="4" w:space="0" w:color="auto"/>
              <w:right w:val="single" w:sz="4" w:space="0" w:color="auto"/>
            </w:tcBorders>
            <w:vAlign w:val="center"/>
          </w:tcPr>
          <w:p w14:paraId="794096A8" w14:textId="77777777" w:rsidR="00B25F4A" w:rsidRPr="00387D53" w:rsidRDefault="00B25F4A" w:rsidP="00B25F4A">
            <w:pPr>
              <w:spacing w:after="0" w:line="240" w:lineRule="auto"/>
              <w:rPr>
                <w:rFonts w:cs="Calibri"/>
                <w:sz w:val="24"/>
                <w:szCs w:val="24"/>
              </w:rPr>
            </w:pPr>
          </w:p>
        </w:tc>
        <w:tc>
          <w:tcPr>
            <w:tcW w:w="2545" w:type="dxa"/>
            <w:tcBorders>
              <w:top w:val="single" w:sz="4" w:space="0" w:color="auto"/>
              <w:left w:val="single" w:sz="4" w:space="0" w:color="auto"/>
              <w:bottom w:val="single" w:sz="4" w:space="0" w:color="auto"/>
              <w:right w:val="single" w:sz="4" w:space="0" w:color="auto"/>
            </w:tcBorders>
          </w:tcPr>
          <w:p w14:paraId="3DE0AEFB" w14:textId="77777777" w:rsidR="00B25F4A" w:rsidRPr="00387D53" w:rsidRDefault="00B25F4A" w:rsidP="00B25F4A">
            <w:pPr>
              <w:spacing w:after="0" w:line="240" w:lineRule="auto"/>
              <w:rPr>
                <w:rFonts w:cs="Calibri"/>
                <w:sz w:val="24"/>
                <w:szCs w:val="24"/>
              </w:rPr>
            </w:pPr>
            <w:r w:rsidRPr="00387D53">
              <w:rPr>
                <w:rFonts w:cs="Calibri"/>
                <w:b/>
                <w:bCs/>
                <w:sz w:val="24"/>
                <w:szCs w:val="24"/>
              </w:rPr>
              <w:t>Lower</w:t>
            </w:r>
          </w:p>
        </w:tc>
        <w:tc>
          <w:tcPr>
            <w:tcW w:w="2265" w:type="dxa"/>
            <w:tcBorders>
              <w:top w:val="single" w:sz="4" w:space="0" w:color="auto"/>
              <w:left w:val="single" w:sz="4" w:space="0" w:color="auto"/>
              <w:bottom w:val="single" w:sz="4" w:space="0" w:color="auto"/>
              <w:right w:val="single" w:sz="8" w:space="0" w:color="auto"/>
            </w:tcBorders>
            <w:vAlign w:val="center"/>
          </w:tcPr>
          <w:p w14:paraId="6FA5A813" w14:textId="77777777" w:rsidR="00B25F4A" w:rsidRPr="00387D53" w:rsidRDefault="00B25F4A" w:rsidP="00B25F4A">
            <w:pPr>
              <w:spacing w:after="0" w:line="240" w:lineRule="auto"/>
              <w:rPr>
                <w:rFonts w:cs="Calibri"/>
                <w:sz w:val="24"/>
                <w:szCs w:val="24"/>
              </w:rPr>
            </w:pPr>
            <w:r w:rsidRPr="00387D53">
              <w:rPr>
                <w:rFonts w:cs="Calibri"/>
                <w:sz w:val="24"/>
                <w:szCs w:val="24"/>
              </w:rPr>
              <w:t>No data available</w:t>
            </w:r>
          </w:p>
        </w:tc>
      </w:tr>
      <w:tr w:rsidR="00B25F4A" w:rsidRPr="00B433DB" w14:paraId="6D7C743D"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16F987CE" w14:textId="77777777" w:rsidR="00B25F4A" w:rsidRPr="00387D53" w:rsidRDefault="00B25F4A" w:rsidP="00B25F4A">
            <w:pPr>
              <w:spacing w:after="0" w:line="240" w:lineRule="auto"/>
              <w:rPr>
                <w:rFonts w:cs="Calibri"/>
                <w:sz w:val="24"/>
                <w:szCs w:val="24"/>
              </w:rPr>
            </w:pPr>
            <w:r w:rsidRPr="00387D53">
              <w:rPr>
                <w:rFonts w:cs="Calibri"/>
                <w:b/>
                <w:bCs/>
                <w:sz w:val="24"/>
                <w:szCs w:val="24"/>
              </w:rPr>
              <w:t>Hazardous Combustion Products</w:t>
            </w:r>
          </w:p>
        </w:tc>
        <w:tc>
          <w:tcPr>
            <w:tcW w:w="7242" w:type="dxa"/>
            <w:gridSpan w:val="6"/>
            <w:tcBorders>
              <w:top w:val="single" w:sz="4" w:space="0" w:color="auto"/>
              <w:left w:val="single" w:sz="4" w:space="0" w:color="auto"/>
              <w:bottom w:val="single" w:sz="4" w:space="0" w:color="auto"/>
              <w:right w:val="single" w:sz="8" w:space="0" w:color="auto"/>
            </w:tcBorders>
          </w:tcPr>
          <w:p w14:paraId="7DDB9F55" w14:textId="77777777" w:rsidR="00B25F4A" w:rsidRPr="00387D53" w:rsidRDefault="00B25F4A" w:rsidP="00B25F4A">
            <w:pPr>
              <w:spacing w:after="0" w:line="240" w:lineRule="auto"/>
              <w:rPr>
                <w:rFonts w:cs="Calibri"/>
                <w:sz w:val="24"/>
                <w:szCs w:val="24"/>
              </w:rPr>
            </w:pPr>
            <w:r w:rsidRPr="00387D53">
              <w:rPr>
                <w:rFonts w:cs="Calibri"/>
                <w:sz w:val="24"/>
                <w:szCs w:val="24"/>
              </w:rPr>
              <w:t>Potassium oxides Carbon monoxide (CO) Carbon dioxide (CO</w:t>
            </w:r>
            <w:r w:rsidRPr="00891158">
              <w:rPr>
                <w:rFonts w:cs="Calibri"/>
                <w:sz w:val="24"/>
                <w:szCs w:val="24"/>
                <w:vertAlign w:val="subscript"/>
              </w:rPr>
              <w:t>2</w:t>
            </w:r>
            <w:r w:rsidRPr="00387D53">
              <w:rPr>
                <w:rFonts w:cs="Calibri"/>
                <w:sz w:val="24"/>
                <w:szCs w:val="24"/>
              </w:rPr>
              <w:t>)</w:t>
            </w:r>
          </w:p>
        </w:tc>
      </w:tr>
      <w:tr w:rsidR="00B25F4A" w:rsidRPr="00B433DB" w14:paraId="302AEDBC"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5A844BCF" w14:textId="77777777" w:rsidR="00B25F4A" w:rsidRPr="00387D53" w:rsidRDefault="00B25F4A" w:rsidP="00B25F4A">
            <w:pPr>
              <w:spacing w:after="0" w:line="240" w:lineRule="auto"/>
              <w:rPr>
                <w:rFonts w:cs="Calibri"/>
                <w:sz w:val="24"/>
                <w:szCs w:val="24"/>
              </w:rPr>
            </w:pPr>
            <w:r w:rsidRPr="00387D53">
              <w:rPr>
                <w:rFonts w:cs="Calibri"/>
                <w:b/>
                <w:bCs/>
                <w:sz w:val="24"/>
                <w:szCs w:val="24"/>
              </w:rPr>
              <w:t>Specific Hazards Arising from the Chemical</w:t>
            </w:r>
          </w:p>
        </w:tc>
        <w:tc>
          <w:tcPr>
            <w:tcW w:w="7242" w:type="dxa"/>
            <w:gridSpan w:val="6"/>
            <w:tcBorders>
              <w:top w:val="single" w:sz="4" w:space="0" w:color="auto"/>
              <w:left w:val="single" w:sz="4" w:space="0" w:color="auto"/>
              <w:bottom w:val="single" w:sz="4" w:space="0" w:color="auto"/>
              <w:right w:val="single" w:sz="8" w:space="0" w:color="auto"/>
            </w:tcBorders>
          </w:tcPr>
          <w:p w14:paraId="205D2396" w14:textId="77777777" w:rsidR="00B25F4A" w:rsidRPr="00387D53" w:rsidRDefault="00B25F4A" w:rsidP="00B25F4A">
            <w:pPr>
              <w:spacing w:after="0" w:line="240" w:lineRule="auto"/>
              <w:rPr>
                <w:rFonts w:cs="Calibri"/>
                <w:sz w:val="24"/>
                <w:szCs w:val="24"/>
              </w:rPr>
            </w:pPr>
            <w:r w:rsidRPr="00387D53">
              <w:rPr>
                <w:rFonts w:cs="Calibri"/>
                <w:sz w:val="24"/>
                <w:szCs w:val="24"/>
              </w:rPr>
              <w:t>Non-combustible, substance itself does not burn but may decompose upon heating to produce corrosive and/or toxic fumes.</w:t>
            </w:r>
          </w:p>
        </w:tc>
      </w:tr>
      <w:tr w:rsidR="00B25F4A" w:rsidRPr="00B433DB" w14:paraId="65C3D0CC" w14:textId="77777777" w:rsidTr="009801DE">
        <w:tc>
          <w:tcPr>
            <w:tcW w:w="10490" w:type="dxa"/>
            <w:gridSpan w:val="12"/>
            <w:tcBorders>
              <w:top w:val="single" w:sz="4" w:space="0" w:color="auto"/>
              <w:left w:val="single" w:sz="8" w:space="0" w:color="auto"/>
              <w:bottom w:val="single" w:sz="8" w:space="0" w:color="auto"/>
              <w:right w:val="single" w:sz="8" w:space="0" w:color="auto"/>
            </w:tcBorders>
          </w:tcPr>
          <w:p w14:paraId="79EF20A2" w14:textId="742F9244" w:rsidR="00B25F4A" w:rsidRPr="00387D53" w:rsidRDefault="00B25F4A" w:rsidP="00B25F4A">
            <w:pPr>
              <w:autoSpaceDE w:val="0"/>
              <w:autoSpaceDN w:val="0"/>
              <w:adjustRightInd w:val="0"/>
              <w:spacing w:after="0" w:line="240" w:lineRule="auto"/>
              <w:rPr>
                <w:rFonts w:cs="Calibri"/>
                <w:sz w:val="24"/>
                <w:szCs w:val="24"/>
              </w:rPr>
            </w:pPr>
            <w:r w:rsidRPr="00387D53">
              <w:rPr>
                <w:rFonts w:cs="Calibri"/>
                <w:b/>
                <w:sz w:val="24"/>
                <w:szCs w:val="24"/>
              </w:rPr>
              <w:t xml:space="preserve">NFPA:    Health: 2                 </w:t>
            </w:r>
            <w:r w:rsidRPr="00387D53">
              <w:rPr>
                <w:rFonts w:cs="Calibri"/>
                <w:b/>
                <w:bCs/>
                <w:sz w:val="24"/>
                <w:szCs w:val="24"/>
              </w:rPr>
              <w:t xml:space="preserve"> Flammability: </w:t>
            </w:r>
            <w:r w:rsidR="00954675">
              <w:rPr>
                <w:rFonts w:cs="Calibri"/>
                <w:b/>
                <w:bCs/>
                <w:sz w:val="24"/>
                <w:szCs w:val="24"/>
              </w:rPr>
              <w:t>0</w:t>
            </w:r>
            <w:r w:rsidRPr="00387D53">
              <w:rPr>
                <w:rFonts w:cs="Calibri"/>
                <w:b/>
                <w:bCs/>
                <w:sz w:val="24"/>
                <w:szCs w:val="24"/>
              </w:rPr>
              <w:t xml:space="preserve">                   Instability: 1                    Physical hazards: NA</w:t>
            </w:r>
          </w:p>
        </w:tc>
      </w:tr>
      <w:tr w:rsidR="00B25F4A" w:rsidRPr="00B433DB" w14:paraId="15F956F2"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01117670" w14:textId="38BE20D5" w:rsidR="00B25F4A" w:rsidRPr="00387D53" w:rsidRDefault="00B25F4A" w:rsidP="00B25F4A">
            <w:pPr>
              <w:spacing w:after="0" w:line="240" w:lineRule="auto"/>
              <w:rPr>
                <w:rFonts w:cs="Calibri"/>
                <w:sz w:val="28"/>
                <w:szCs w:val="28"/>
              </w:rPr>
            </w:pPr>
            <w:r w:rsidRPr="00387D53">
              <w:rPr>
                <w:rFonts w:cs="Calibri"/>
                <w:b/>
                <w:bCs/>
                <w:sz w:val="28"/>
                <w:szCs w:val="28"/>
              </w:rPr>
              <w:lastRenderedPageBreak/>
              <w:t>SECTION 6: Accidental Release Measures</w:t>
            </w:r>
          </w:p>
        </w:tc>
      </w:tr>
      <w:tr w:rsidR="00B25F4A" w:rsidRPr="00B433DB" w14:paraId="4F0291D9"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1989347F" w14:textId="77777777" w:rsidR="00B25F4A" w:rsidRPr="00387D53" w:rsidRDefault="00B25F4A" w:rsidP="00B25F4A">
            <w:pPr>
              <w:spacing w:after="0" w:line="240" w:lineRule="auto"/>
              <w:rPr>
                <w:rFonts w:cs="Calibri"/>
                <w:sz w:val="24"/>
                <w:szCs w:val="24"/>
              </w:rPr>
            </w:pPr>
            <w:r w:rsidRPr="00387D53">
              <w:rPr>
                <w:rFonts w:cs="Calibri"/>
                <w:b/>
                <w:bCs/>
                <w:sz w:val="24"/>
                <w:szCs w:val="24"/>
              </w:rPr>
              <w:t>Personal Precautions</w:t>
            </w:r>
          </w:p>
        </w:tc>
        <w:tc>
          <w:tcPr>
            <w:tcW w:w="7242" w:type="dxa"/>
            <w:gridSpan w:val="6"/>
            <w:tcBorders>
              <w:top w:val="single" w:sz="4" w:space="0" w:color="auto"/>
              <w:left w:val="single" w:sz="4" w:space="0" w:color="auto"/>
              <w:bottom w:val="single" w:sz="4" w:space="0" w:color="auto"/>
              <w:right w:val="single" w:sz="8" w:space="0" w:color="auto"/>
            </w:tcBorders>
            <w:vAlign w:val="center"/>
          </w:tcPr>
          <w:p w14:paraId="3FAF9C0E" w14:textId="77777777" w:rsidR="00B25F4A" w:rsidRPr="00387D53" w:rsidRDefault="00B25F4A" w:rsidP="00B25F4A">
            <w:pPr>
              <w:autoSpaceDE w:val="0"/>
              <w:autoSpaceDN w:val="0"/>
              <w:adjustRightInd w:val="0"/>
              <w:spacing w:after="0" w:line="240" w:lineRule="auto"/>
              <w:jc w:val="both"/>
              <w:rPr>
                <w:rFonts w:cs="Calibri"/>
                <w:sz w:val="24"/>
                <w:szCs w:val="24"/>
              </w:rPr>
            </w:pPr>
            <w:r w:rsidRPr="00387D53">
              <w:rPr>
                <w:rFonts w:cs="Calibri"/>
                <w:sz w:val="24"/>
                <w:szCs w:val="24"/>
              </w:rPr>
              <w:t>Use personal protective equipment. Ensure adequate ventilation. Avoid dust formation. Avoid contact with skin, eyes and clothing.</w:t>
            </w:r>
          </w:p>
        </w:tc>
      </w:tr>
      <w:tr w:rsidR="00B25F4A" w:rsidRPr="00B433DB" w14:paraId="3E5907CB"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30A22260" w14:textId="77777777" w:rsidR="00B25F4A" w:rsidRPr="00387D53" w:rsidRDefault="00B25F4A" w:rsidP="00B25F4A">
            <w:pPr>
              <w:spacing w:after="0" w:line="240" w:lineRule="auto"/>
              <w:rPr>
                <w:rFonts w:cs="Calibri"/>
                <w:sz w:val="24"/>
                <w:szCs w:val="24"/>
              </w:rPr>
            </w:pPr>
            <w:r w:rsidRPr="00387D53">
              <w:rPr>
                <w:rFonts w:cs="Calibri"/>
                <w:b/>
                <w:bCs/>
                <w:sz w:val="24"/>
                <w:szCs w:val="24"/>
              </w:rPr>
              <w:t>Environmental precautions</w:t>
            </w:r>
          </w:p>
        </w:tc>
        <w:tc>
          <w:tcPr>
            <w:tcW w:w="7242" w:type="dxa"/>
            <w:gridSpan w:val="6"/>
            <w:tcBorders>
              <w:top w:val="single" w:sz="4" w:space="0" w:color="auto"/>
              <w:left w:val="single" w:sz="4" w:space="0" w:color="auto"/>
              <w:bottom w:val="single" w:sz="4" w:space="0" w:color="auto"/>
              <w:right w:val="single" w:sz="8" w:space="0" w:color="auto"/>
            </w:tcBorders>
            <w:vAlign w:val="center"/>
          </w:tcPr>
          <w:p w14:paraId="570D8FF8" w14:textId="77777777" w:rsidR="00B25F4A" w:rsidRPr="00387D53" w:rsidRDefault="00B25F4A" w:rsidP="00B25F4A">
            <w:pPr>
              <w:spacing w:after="0" w:line="240" w:lineRule="auto"/>
              <w:jc w:val="both"/>
              <w:rPr>
                <w:rFonts w:cs="Calibri"/>
                <w:sz w:val="24"/>
                <w:szCs w:val="24"/>
              </w:rPr>
            </w:pPr>
            <w:r w:rsidRPr="00387D53">
              <w:rPr>
                <w:rFonts w:cs="Calibri"/>
                <w:sz w:val="24"/>
                <w:szCs w:val="24"/>
              </w:rPr>
              <w:t>Do not let product enter drains.  Avoid release to the environment.</w:t>
            </w:r>
          </w:p>
        </w:tc>
      </w:tr>
      <w:tr w:rsidR="00B25F4A" w:rsidRPr="00B433DB" w14:paraId="2FE4440B" w14:textId="77777777" w:rsidTr="009801DE">
        <w:tc>
          <w:tcPr>
            <w:tcW w:w="3248" w:type="dxa"/>
            <w:gridSpan w:val="6"/>
            <w:tcBorders>
              <w:top w:val="single" w:sz="4" w:space="0" w:color="auto"/>
              <w:left w:val="single" w:sz="8" w:space="0" w:color="auto"/>
              <w:bottom w:val="single" w:sz="8" w:space="0" w:color="auto"/>
              <w:right w:val="single" w:sz="4" w:space="0" w:color="auto"/>
            </w:tcBorders>
          </w:tcPr>
          <w:p w14:paraId="788CC365" w14:textId="77777777" w:rsidR="00B25F4A" w:rsidRPr="00387D53" w:rsidRDefault="00B25F4A" w:rsidP="00B25F4A">
            <w:pPr>
              <w:spacing w:after="0" w:line="240" w:lineRule="auto"/>
              <w:rPr>
                <w:rFonts w:cs="Calibri"/>
                <w:sz w:val="24"/>
                <w:szCs w:val="24"/>
              </w:rPr>
            </w:pPr>
            <w:r w:rsidRPr="00387D53">
              <w:rPr>
                <w:rFonts w:cs="Calibri"/>
                <w:b/>
                <w:bCs/>
                <w:sz w:val="24"/>
                <w:szCs w:val="24"/>
              </w:rPr>
              <w:t>Methods and materials for containment and cleaning up</w:t>
            </w:r>
          </w:p>
        </w:tc>
        <w:tc>
          <w:tcPr>
            <w:tcW w:w="7242" w:type="dxa"/>
            <w:gridSpan w:val="6"/>
            <w:tcBorders>
              <w:top w:val="single" w:sz="4" w:space="0" w:color="auto"/>
              <w:left w:val="single" w:sz="4" w:space="0" w:color="auto"/>
              <w:bottom w:val="single" w:sz="8" w:space="0" w:color="auto"/>
              <w:right w:val="single" w:sz="8" w:space="0" w:color="auto"/>
            </w:tcBorders>
            <w:vAlign w:val="center"/>
          </w:tcPr>
          <w:p w14:paraId="4B30F2ED" w14:textId="77777777" w:rsidR="00B25F4A" w:rsidRPr="00387D53" w:rsidRDefault="00B25F4A" w:rsidP="00B25F4A">
            <w:pPr>
              <w:autoSpaceDE w:val="0"/>
              <w:autoSpaceDN w:val="0"/>
              <w:adjustRightInd w:val="0"/>
              <w:spacing w:after="0" w:line="240" w:lineRule="auto"/>
              <w:jc w:val="both"/>
              <w:rPr>
                <w:rFonts w:cs="Calibri"/>
                <w:sz w:val="24"/>
                <w:szCs w:val="24"/>
              </w:rPr>
            </w:pPr>
            <w:r w:rsidRPr="00387D53">
              <w:rPr>
                <w:rFonts w:cs="Calibri"/>
                <w:sz w:val="24"/>
                <w:szCs w:val="24"/>
              </w:rPr>
              <w:t>Pick up and arrange disposal without creating dust. Sweep up and shovel. Keep in suitable, closed containers for disposal.</w:t>
            </w:r>
          </w:p>
        </w:tc>
      </w:tr>
      <w:tr w:rsidR="00B25F4A" w:rsidRPr="00B433DB" w14:paraId="2FF8DA73"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7D25D8BE" w14:textId="77777777" w:rsidR="00B25F4A" w:rsidRPr="00387D53" w:rsidRDefault="00B25F4A" w:rsidP="00B25F4A">
            <w:pPr>
              <w:spacing w:after="0" w:line="240" w:lineRule="auto"/>
              <w:rPr>
                <w:rFonts w:cs="Calibri"/>
                <w:sz w:val="28"/>
                <w:szCs w:val="28"/>
              </w:rPr>
            </w:pPr>
            <w:r w:rsidRPr="00387D53">
              <w:rPr>
                <w:rFonts w:cs="Calibri"/>
                <w:b/>
                <w:bCs/>
                <w:sz w:val="28"/>
                <w:szCs w:val="28"/>
              </w:rPr>
              <w:t>SECTION 7: Handling and Storage</w:t>
            </w:r>
          </w:p>
        </w:tc>
      </w:tr>
      <w:tr w:rsidR="00B25F4A" w:rsidRPr="00B433DB" w14:paraId="50F46E22"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78E13721" w14:textId="77777777" w:rsidR="00B25F4A" w:rsidRPr="00387D53" w:rsidRDefault="00B25F4A" w:rsidP="00B25F4A">
            <w:pPr>
              <w:spacing w:after="0" w:line="240" w:lineRule="auto"/>
              <w:rPr>
                <w:rFonts w:cs="Calibri"/>
                <w:sz w:val="24"/>
                <w:szCs w:val="24"/>
              </w:rPr>
            </w:pPr>
            <w:r w:rsidRPr="00387D53">
              <w:rPr>
                <w:rFonts w:cs="Calibri"/>
                <w:b/>
                <w:bCs/>
                <w:sz w:val="24"/>
                <w:szCs w:val="24"/>
              </w:rPr>
              <w:t>Handling</w:t>
            </w:r>
          </w:p>
        </w:tc>
        <w:tc>
          <w:tcPr>
            <w:tcW w:w="7242" w:type="dxa"/>
            <w:gridSpan w:val="6"/>
            <w:tcBorders>
              <w:top w:val="single" w:sz="4" w:space="0" w:color="auto"/>
              <w:left w:val="single" w:sz="4" w:space="0" w:color="auto"/>
              <w:bottom w:val="single" w:sz="4" w:space="0" w:color="auto"/>
              <w:right w:val="single" w:sz="8" w:space="0" w:color="auto"/>
            </w:tcBorders>
            <w:vAlign w:val="center"/>
          </w:tcPr>
          <w:p w14:paraId="730CE685" w14:textId="77777777" w:rsidR="00B25F4A" w:rsidRPr="00387D53" w:rsidRDefault="00B25F4A" w:rsidP="00B25F4A">
            <w:pPr>
              <w:spacing w:after="0" w:line="240" w:lineRule="auto"/>
              <w:rPr>
                <w:rFonts w:cs="Calibri"/>
                <w:sz w:val="24"/>
                <w:szCs w:val="24"/>
              </w:rPr>
            </w:pPr>
            <w:r w:rsidRPr="00387D53">
              <w:rPr>
                <w:rFonts w:cs="Calibri"/>
                <w:sz w:val="24"/>
                <w:szCs w:val="24"/>
              </w:rPr>
              <w:t>Wear personal protective equipment. Ensure adequate ventilation. Avoid dust formation. Avoid contact with skin and eyes. Do not breathe dust. Do not ingest.</w:t>
            </w:r>
          </w:p>
        </w:tc>
      </w:tr>
      <w:tr w:rsidR="00B25F4A" w:rsidRPr="00B433DB" w14:paraId="3EE4D528" w14:textId="77777777" w:rsidTr="009801DE">
        <w:tc>
          <w:tcPr>
            <w:tcW w:w="3248" w:type="dxa"/>
            <w:gridSpan w:val="6"/>
            <w:tcBorders>
              <w:top w:val="single" w:sz="4" w:space="0" w:color="auto"/>
              <w:left w:val="single" w:sz="8" w:space="0" w:color="auto"/>
              <w:bottom w:val="single" w:sz="8" w:space="0" w:color="auto"/>
              <w:right w:val="single" w:sz="4" w:space="0" w:color="auto"/>
            </w:tcBorders>
          </w:tcPr>
          <w:p w14:paraId="4C31E4E5" w14:textId="77777777" w:rsidR="00B25F4A" w:rsidRPr="00387D53" w:rsidRDefault="00B25F4A" w:rsidP="00B25F4A">
            <w:pPr>
              <w:spacing w:after="0" w:line="240" w:lineRule="auto"/>
              <w:rPr>
                <w:rFonts w:cs="Calibri"/>
                <w:sz w:val="24"/>
                <w:szCs w:val="24"/>
              </w:rPr>
            </w:pPr>
            <w:r w:rsidRPr="00387D53">
              <w:rPr>
                <w:rFonts w:cs="Calibri"/>
                <w:b/>
                <w:bCs/>
                <w:sz w:val="24"/>
                <w:szCs w:val="24"/>
              </w:rPr>
              <w:t>Storage</w:t>
            </w:r>
          </w:p>
        </w:tc>
        <w:tc>
          <w:tcPr>
            <w:tcW w:w="7242" w:type="dxa"/>
            <w:gridSpan w:val="6"/>
            <w:tcBorders>
              <w:top w:val="single" w:sz="4" w:space="0" w:color="auto"/>
              <w:left w:val="single" w:sz="4" w:space="0" w:color="auto"/>
              <w:bottom w:val="single" w:sz="8" w:space="0" w:color="auto"/>
              <w:right w:val="single" w:sz="8" w:space="0" w:color="auto"/>
            </w:tcBorders>
            <w:vAlign w:val="center"/>
          </w:tcPr>
          <w:p w14:paraId="3126F72A"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Keep containers tightly closed in a dry, cool and well-ventilated place.</w:t>
            </w:r>
          </w:p>
        </w:tc>
      </w:tr>
      <w:tr w:rsidR="00B25F4A" w:rsidRPr="00B433DB" w14:paraId="2F415E2E"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5ECE668F" w14:textId="77777777" w:rsidR="00B25F4A" w:rsidRPr="00387D53" w:rsidRDefault="00B25F4A" w:rsidP="00B25F4A">
            <w:pPr>
              <w:spacing w:after="0" w:line="240" w:lineRule="auto"/>
              <w:rPr>
                <w:rFonts w:cs="Calibri"/>
                <w:sz w:val="28"/>
                <w:szCs w:val="28"/>
              </w:rPr>
            </w:pPr>
            <w:r w:rsidRPr="00387D53">
              <w:rPr>
                <w:rFonts w:cs="Calibri"/>
                <w:b/>
                <w:bCs/>
                <w:sz w:val="28"/>
                <w:szCs w:val="28"/>
              </w:rPr>
              <w:t>SECTION 8: Exposure Controls/Personal Protection</w:t>
            </w:r>
          </w:p>
        </w:tc>
      </w:tr>
      <w:tr w:rsidR="00B25F4A" w:rsidRPr="00B433DB" w14:paraId="5EFB5E3A" w14:textId="77777777" w:rsidTr="009801DE">
        <w:tc>
          <w:tcPr>
            <w:tcW w:w="10490" w:type="dxa"/>
            <w:gridSpan w:val="12"/>
            <w:tcBorders>
              <w:top w:val="single" w:sz="4" w:space="0" w:color="auto"/>
              <w:left w:val="single" w:sz="8" w:space="0" w:color="auto"/>
              <w:bottom w:val="single" w:sz="4" w:space="0" w:color="auto"/>
              <w:right w:val="single" w:sz="8" w:space="0" w:color="auto"/>
            </w:tcBorders>
          </w:tcPr>
          <w:p w14:paraId="79C6E991" w14:textId="77777777" w:rsidR="00B25F4A" w:rsidRPr="00387D53" w:rsidRDefault="00B25F4A" w:rsidP="00B25F4A">
            <w:pPr>
              <w:spacing w:after="0" w:line="240" w:lineRule="auto"/>
              <w:rPr>
                <w:rFonts w:cs="Calibri"/>
                <w:sz w:val="24"/>
                <w:szCs w:val="24"/>
              </w:rPr>
            </w:pPr>
            <w:r w:rsidRPr="00387D53">
              <w:rPr>
                <w:rFonts w:cs="Calibri"/>
                <w:b/>
                <w:bCs/>
                <w:sz w:val="24"/>
                <w:szCs w:val="24"/>
              </w:rPr>
              <w:t>Exposure Guidelines:</w:t>
            </w:r>
          </w:p>
        </w:tc>
      </w:tr>
      <w:tr w:rsidR="00B25F4A" w:rsidRPr="00B433DB" w14:paraId="453AEA8D" w14:textId="77777777" w:rsidTr="009801DE">
        <w:tc>
          <w:tcPr>
            <w:tcW w:w="5680" w:type="dxa"/>
            <w:gridSpan w:val="10"/>
            <w:tcBorders>
              <w:top w:val="single" w:sz="4" w:space="0" w:color="auto"/>
              <w:left w:val="single" w:sz="8" w:space="0" w:color="auto"/>
              <w:bottom w:val="single" w:sz="4" w:space="0" w:color="auto"/>
              <w:right w:val="single" w:sz="4" w:space="0" w:color="auto"/>
            </w:tcBorders>
          </w:tcPr>
          <w:p w14:paraId="6C5ACF54" w14:textId="77777777" w:rsidR="00B25F4A" w:rsidRPr="00387D53" w:rsidRDefault="00B25F4A" w:rsidP="00B25F4A">
            <w:pPr>
              <w:spacing w:after="0" w:line="240" w:lineRule="auto"/>
              <w:jc w:val="center"/>
              <w:rPr>
                <w:rFonts w:cs="Calibri"/>
                <w:sz w:val="24"/>
                <w:szCs w:val="24"/>
              </w:rPr>
            </w:pPr>
            <w:r w:rsidRPr="00387D53">
              <w:rPr>
                <w:rFonts w:cs="Calibri"/>
                <w:b/>
                <w:bCs/>
                <w:sz w:val="24"/>
                <w:szCs w:val="24"/>
              </w:rPr>
              <w:t>Component</w:t>
            </w:r>
          </w:p>
        </w:tc>
        <w:tc>
          <w:tcPr>
            <w:tcW w:w="2545" w:type="dxa"/>
            <w:tcBorders>
              <w:top w:val="single" w:sz="4" w:space="0" w:color="auto"/>
              <w:left w:val="single" w:sz="4" w:space="0" w:color="auto"/>
              <w:bottom w:val="single" w:sz="4" w:space="0" w:color="auto"/>
              <w:right w:val="single" w:sz="4" w:space="0" w:color="auto"/>
            </w:tcBorders>
          </w:tcPr>
          <w:p w14:paraId="72D0B7CF" w14:textId="77777777" w:rsidR="00B25F4A" w:rsidRPr="00387D53" w:rsidRDefault="00B25F4A" w:rsidP="00B25F4A">
            <w:pPr>
              <w:spacing w:after="0" w:line="240" w:lineRule="auto"/>
              <w:jc w:val="center"/>
              <w:rPr>
                <w:rFonts w:cs="Calibri"/>
                <w:sz w:val="24"/>
                <w:szCs w:val="24"/>
              </w:rPr>
            </w:pPr>
            <w:r w:rsidRPr="00387D53">
              <w:rPr>
                <w:rFonts w:cs="Calibri"/>
                <w:b/>
                <w:bCs/>
                <w:sz w:val="24"/>
                <w:szCs w:val="24"/>
              </w:rPr>
              <w:t>OSHA PEL</w:t>
            </w:r>
          </w:p>
        </w:tc>
        <w:tc>
          <w:tcPr>
            <w:tcW w:w="2265" w:type="dxa"/>
            <w:tcBorders>
              <w:top w:val="single" w:sz="4" w:space="0" w:color="auto"/>
              <w:left w:val="single" w:sz="4" w:space="0" w:color="auto"/>
              <w:bottom w:val="single" w:sz="4" w:space="0" w:color="auto"/>
              <w:right w:val="single" w:sz="8" w:space="0" w:color="auto"/>
            </w:tcBorders>
          </w:tcPr>
          <w:p w14:paraId="4C28686D" w14:textId="77777777" w:rsidR="00B25F4A" w:rsidRPr="00387D53" w:rsidRDefault="00B25F4A" w:rsidP="00B25F4A">
            <w:pPr>
              <w:spacing w:after="0" w:line="240" w:lineRule="auto"/>
              <w:jc w:val="center"/>
              <w:rPr>
                <w:rFonts w:cs="Calibri"/>
                <w:sz w:val="24"/>
                <w:szCs w:val="24"/>
              </w:rPr>
            </w:pPr>
            <w:r w:rsidRPr="00387D53">
              <w:rPr>
                <w:rFonts w:cs="Calibri"/>
                <w:b/>
                <w:bCs/>
                <w:sz w:val="24"/>
                <w:szCs w:val="24"/>
              </w:rPr>
              <w:t>ACGIH</w:t>
            </w:r>
          </w:p>
        </w:tc>
      </w:tr>
      <w:tr w:rsidR="00B25F4A" w:rsidRPr="00B433DB" w14:paraId="10F5BC0F" w14:textId="77777777" w:rsidTr="009801DE">
        <w:tc>
          <w:tcPr>
            <w:tcW w:w="5680" w:type="dxa"/>
            <w:gridSpan w:val="10"/>
            <w:tcBorders>
              <w:top w:val="single" w:sz="4" w:space="0" w:color="auto"/>
              <w:left w:val="single" w:sz="8" w:space="0" w:color="auto"/>
              <w:bottom w:val="single" w:sz="4" w:space="0" w:color="auto"/>
              <w:right w:val="single" w:sz="4" w:space="0" w:color="auto"/>
            </w:tcBorders>
            <w:vAlign w:val="center"/>
          </w:tcPr>
          <w:p w14:paraId="0044EB9C"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Potassium Carbonate</w:t>
            </w:r>
          </w:p>
        </w:tc>
        <w:tc>
          <w:tcPr>
            <w:tcW w:w="2545" w:type="dxa"/>
            <w:tcBorders>
              <w:top w:val="single" w:sz="4" w:space="0" w:color="auto"/>
              <w:left w:val="single" w:sz="4" w:space="0" w:color="auto"/>
              <w:bottom w:val="single" w:sz="4" w:space="0" w:color="auto"/>
              <w:right w:val="single" w:sz="4" w:space="0" w:color="auto"/>
            </w:tcBorders>
            <w:vAlign w:val="center"/>
          </w:tcPr>
          <w:p w14:paraId="6F0F5E9D"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NA</w:t>
            </w:r>
          </w:p>
        </w:tc>
        <w:tc>
          <w:tcPr>
            <w:tcW w:w="2265" w:type="dxa"/>
            <w:tcBorders>
              <w:top w:val="single" w:sz="4" w:space="0" w:color="auto"/>
              <w:left w:val="single" w:sz="4" w:space="0" w:color="auto"/>
              <w:bottom w:val="single" w:sz="4" w:space="0" w:color="auto"/>
              <w:right w:val="single" w:sz="8" w:space="0" w:color="auto"/>
            </w:tcBorders>
            <w:vAlign w:val="center"/>
          </w:tcPr>
          <w:p w14:paraId="3BADADEA" w14:textId="77777777" w:rsidR="00B25F4A" w:rsidRPr="00387D53" w:rsidRDefault="00B25F4A" w:rsidP="00B25F4A">
            <w:pPr>
              <w:spacing w:after="0" w:line="240" w:lineRule="auto"/>
              <w:jc w:val="center"/>
              <w:rPr>
                <w:rFonts w:cs="Calibri"/>
                <w:sz w:val="24"/>
                <w:szCs w:val="24"/>
              </w:rPr>
            </w:pPr>
            <w:r w:rsidRPr="00387D53">
              <w:rPr>
                <w:rFonts w:cs="Calibri"/>
                <w:sz w:val="24"/>
                <w:szCs w:val="24"/>
              </w:rPr>
              <w:t>NA</w:t>
            </w:r>
          </w:p>
        </w:tc>
      </w:tr>
      <w:tr w:rsidR="00B25F4A" w:rsidRPr="00B433DB" w14:paraId="6CD601C0" w14:textId="77777777" w:rsidTr="009801DE">
        <w:tc>
          <w:tcPr>
            <w:tcW w:w="2518" w:type="dxa"/>
            <w:gridSpan w:val="4"/>
            <w:tcBorders>
              <w:top w:val="single" w:sz="4" w:space="0" w:color="auto"/>
              <w:left w:val="single" w:sz="8" w:space="0" w:color="auto"/>
              <w:bottom w:val="single" w:sz="4" w:space="0" w:color="auto"/>
              <w:right w:val="single" w:sz="4" w:space="0" w:color="auto"/>
            </w:tcBorders>
          </w:tcPr>
          <w:p w14:paraId="3E3C3AF4" w14:textId="77777777" w:rsidR="00B25F4A" w:rsidRPr="00387D53" w:rsidRDefault="00B25F4A" w:rsidP="00B25F4A">
            <w:pPr>
              <w:spacing w:after="0" w:line="240" w:lineRule="auto"/>
              <w:rPr>
                <w:rFonts w:cs="Calibri"/>
                <w:sz w:val="24"/>
                <w:szCs w:val="24"/>
              </w:rPr>
            </w:pPr>
            <w:r w:rsidRPr="00387D53">
              <w:rPr>
                <w:rFonts w:cs="Calibri"/>
                <w:b/>
                <w:bCs/>
                <w:sz w:val="24"/>
                <w:szCs w:val="24"/>
              </w:rPr>
              <w:t>Engineering Measures</w:t>
            </w:r>
          </w:p>
        </w:tc>
        <w:tc>
          <w:tcPr>
            <w:tcW w:w="7972" w:type="dxa"/>
            <w:gridSpan w:val="8"/>
            <w:tcBorders>
              <w:top w:val="single" w:sz="4" w:space="0" w:color="auto"/>
              <w:left w:val="single" w:sz="4" w:space="0" w:color="auto"/>
              <w:bottom w:val="single" w:sz="4" w:space="0" w:color="auto"/>
              <w:right w:val="single" w:sz="8" w:space="0" w:color="auto"/>
            </w:tcBorders>
            <w:vAlign w:val="center"/>
          </w:tcPr>
          <w:p w14:paraId="27AE82A0"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Ensure adequate ventilation, especially in confined areas. Ensure that eyewash stations and safety showers are close to the workstation location.</w:t>
            </w:r>
          </w:p>
        </w:tc>
      </w:tr>
      <w:tr w:rsidR="00B25F4A" w:rsidRPr="00B433DB" w14:paraId="59A872B4" w14:textId="77777777" w:rsidTr="009801DE">
        <w:tc>
          <w:tcPr>
            <w:tcW w:w="10490" w:type="dxa"/>
            <w:gridSpan w:val="12"/>
            <w:tcBorders>
              <w:top w:val="single" w:sz="4" w:space="0" w:color="auto"/>
              <w:left w:val="single" w:sz="8" w:space="0" w:color="auto"/>
              <w:bottom w:val="single" w:sz="4" w:space="0" w:color="auto"/>
              <w:right w:val="single" w:sz="8" w:space="0" w:color="auto"/>
            </w:tcBorders>
          </w:tcPr>
          <w:p w14:paraId="690E037B" w14:textId="77777777" w:rsidR="00B25F4A" w:rsidRPr="00387D53" w:rsidRDefault="00B25F4A" w:rsidP="00B25F4A">
            <w:pPr>
              <w:spacing w:after="0" w:line="240" w:lineRule="auto"/>
              <w:rPr>
                <w:rFonts w:cs="Calibri"/>
                <w:sz w:val="24"/>
                <w:szCs w:val="24"/>
              </w:rPr>
            </w:pPr>
            <w:r w:rsidRPr="00387D53">
              <w:rPr>
                <w:rFonts w:cs="Calibri"/>
                <w:b/>
                <w:bCs/>
                <w:sz w:val="24"/>
                <w:szCs w:val="24"/>
              </w:rPr>
              <w:t>Personal Protective Equipment</w:t>
            </w:r>
          </w:p>
        </w:tc>
      </w:tr>
      <w:tr w:rsidR="00B25F4A" w:rsidRPr="00B433DB" w14:paraId="70D9FD1F"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2E45483F" w14:textId="77777777" w:rsidR="00B25F4A" w:rsidRPr="00387D53" w:rsidRDefault="00B25F4A" w:rsidP="00B25F4A">
            <w:pPr>
              <w:spacing w:after="0" w:line="240" w:lineRule="auto"/>
              <w:rPr>
                <w:rFonts w:cs="Calibri"/>
                <w:b/>
                <w:bCs/>
                <w:sz w:val="24"/>
                <w:szCs w:val="24"/>
              </w:rPr>
            </w:pPr>
            <w:r w:rsidRPr="00387D53">
              <w:rPr>
                <w:rFonts w:cs="Calibri"/>
                <w:b/>
                <w:bCs/>
                <w:sz w:val="24"/>
                <w:szCs w:val="24"/>
              </w:rPr>
              <w:t>Eye/face Protection</w:t>
            </w:r>
          </w:p>
        </w:tc>
        <w:tc>
          <w:tcPr>
            <w:tcW w:w="7688" w:type="dxa"/>
            <w:gridSpan w:val="7"/>
            <w:tcBorders>
              <w:top w:val="single" w:sz="4" w:space="0" w:color="auto"/>
              <w:left w:val="single" w:sz="4" w:space="0" w:color="auto"/>
              <w:bottom w:val="single" w:sz="4" w:space="0" w:color="auto"/>
              <w:right w:val="single" w:sz="8" w:space="0" w:color="auto"/>
            </w:tcBorders>
            <w:vAlign w:val="center"/>
          </w:tcPr>
          <w:p w14:paraId="32F15F18"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Safety glasses with side-shields conforming to EN166 Use equipment for eye protection tested and approved under appropriate government standards.</w:t>
            </w:r>
          </w:p>
        </w:tc>
      </w:tr>
      <w:tr w:rsidR="00B25F4A" w:rsidRPr="00B433DB" w14:paraId="384243D2"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75D0938E" w14:textId="77777777" w:rsidR="00B25F4A" w:rsidRPr="00387D53" w:rsidRDefault="00B25F4A" w:rsidP="00B25F4A">
            <w:pPr>
              <w:spacing w:after="0" w:line="240" w:lineRule="auto"/>
              <w:rPr>
                <w:rFonts w:cs="Calibri"/>
                <w:sz w:val="24"/>
                <w:szCs w:val="24"/>
              </w:rPr>
            </w:pPr>
            <w:r w:rsidRPr="00387D53">
              <w:rPr>
                <w:rFonts w:cs="Calibri"/>
                <w:b/>
                <w:bCs/>
                <w:sz w:val="24"/>
                <w:szCs w:val="24"/>
              </w:rPr>
              <w:t>Skin and body protection</w:t>
            </w:r>
          </w:p>
        </w:tc>
        <w:tc>
          <w:tcPr>
            <w:tcW w:w="7688" w:type="dxa"/>
            <w:gridSpan w:val="7"/>
            <w:tcBorders>
              <w:top w:val="single" w:sz="4" w:space="0" w:color="auto"/>
              <w:left w:val="single" w:sz="4" w:space="0" w:color="auto"/>
              <w:bottom w:val="single" w:sz="4" w:space="0" w:color="auto"/>
              <w:right w:val="single" w:sz="8" w:space="0" w:color="auto"/>
            </w:tcBorders>
            <w:vAlign w:val="center"/>
          </w:tcPr>
          <w:p w14:paraId="5DB9B42E" w14:textId="77777777" w:rsidR="00B25F4A" w:rsidRPr="00387D53" w:rsidRDefault="00B25F4A" w:rsidP="00B25F4A">
            <w:pPr>
              <w:autoSpaceDE w:val="0"/>
              <w:autoSpaceDN w:val="0"/>
              <w:adjustRightInd w:val="0"/>
              <w:spacing w:after="0" w:line="240" w:lineRule="auto"/>
              <w:rPr>
                <w:rFonts w:cs="Calibri"/>
                <w:sz w:val="24"/>
                <w:szCs w:val="24"/>
              </w:rPr>
            </w:pPr>
            <w:r w:rsidRPr="00387D53">
              <w:rPr>
                <w:rFonts w:cs="Calibri"/>
                <w:sz w:val="24"/>
                <w:szCs w:val="24"/>
              </w:rPr>
              <w:t>Wear appropriate protective gloves and clothing to prevent skin exposure.</w:t>
            </w:r>
          </w:p>
        </w:tc>
      </w:tr>
      <w:tr w:rsidR="00B25F4A" w:rsidRPr="00B433DB" w14:paraId="69082A61" w14:textId="77777777" w:rsidTr="009801DE">
        <w:tc>
          <w:tcPr>
            <w:tcW w:w="2802" w:type="dxa"/>
            <w:gridSpan w:val="5"/>
            <w:tcBorders>
              <w:top w:val="single" w:sz="4" w:space="0" w:color="auto"/>
              <w:left w:val="single" w:sz="8" w:space="0" w:color="auto"/>
              <w:bottom w:val="single" w:sz="8" w:space="0" w:color="auto"/>
              <w:right w:val="single" w:sz="4" w:space="0" w:color="auto"/>
            </w:tcBorders>
          </w:tcPr>
          <w:p w14:paraId="61309379" w14:textId="77777777" w:rsidR="00B25F4A" w:rsidRPr="00387D53" w:rsidRDefault="00B25F4A" w:rsidP="00B25F4A">
            <w:pPr>
              <w:spacing w:after="0" w:line="240" w:lineRule="auto"/>
              <w:rPr>
                <w:rFonts w:cs="Calibri"/>
                <w:sz w:val="24"/>
                <w:szCs w:val="24"/>
              </w:rPr>
            </w:pPr>
            <w:r w:rsidRPr="00387D53">
              <w:rPr>
                <w:rFonts w:cs="Calibri"/>
                <w:b/>
                <w:bCs/>
                <w:sz w:val="24"/>
                <w:szCs w:val="24"/>
              </w:rPr>
              <w:t>Respiratory Protection</w:t>
            </w:r>
          </w:p>
        </w:tc>
        <w:tc>
          <w:tcPr>
            <w:tcW w:w="7688" w:type="dxa"/>
            <w:gridSpan w:val="7"/>
            <w:tcBorders>
              <w:top w:val="single" w:sz="4" w:space="0" w:color="auto"/>
              <w:left w:val="single" w:sz="4" w:space="0" w:color="auto"/>
              <w:bottom w:val="single" w:sz="8" w:space="0" w:color="auto"/>
              <w:right w:val="single" w:sz="8" w:space="0" w:color="auto"/>
            </w:tcBorders>
            <w:vAlign w:val="center"/>
          </w:tcPr>
          <w:p w14:paraId="1F966E0A" w14:textId="77777777" w:rsidR="00B25F4A" w:rsidRPr="00387D53" w:rsidRDefault="00B25F4A" w:rsidP="00B25F4A">
            <w:pPr>
              <w:spacing w:after="0" w:line="240" w:lineRule="auto"/>
              <w:rPr>
                <w:rFonts w:cs="Calibri"/>
                <w:sz w:val="24"/>
                <w:szCs w:val="24"/>
              </w:rPr>
            </w:pPr>
            <w:r w:rsidRPr="00387D53">
              <w:rPr>
                <w:rFonts w:cs="Calibri"/>
                <w:sz w:val="24"/>
                <w:szCs w:val="24"/>
              </w:rPr>
              <w:t>Used approved respirator if exposure limits are exceeded or if irritation or other symptoms are experienced.</w:t>
            </w:r>
          </w:p>
        </w:tc>
      </w:tr>
      <w:tr w:rsidR="003B6A92" w:rsidRPr="00B433DB" w14:paraId="0F975B23"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6D8B2F02"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9: Physical and Chemical Properties</w:t>
            </w:r>
          </w:p>
        </w:tc>
      </w:tr>
      <w:tr w:rsidR="003B6A92" w:rsidRPr="00B433DB" w14:paraId="05C98992"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3C90077C" w14:textId="77777777" w:rsidR="003B6A92" w:rsidRPr="00387D53" w:rsidRDefault="003B6A92" w:rsidP="003B6A92">
            <w:pPr>
              <w:spacing w:after="0" w:line="240" w:lineRule="auto"/>
              <w:rPr>
                <w:rFonts w:cs="Calibri"/>
                <w:b/>
                <w:sz w:val="24"/>
                <w:szCs w:val="24"/>
              </w:rPr>
            </w:pPr>
            <w:r w:rsidRPr="00387D53">
              <w:rPr>
                <w:rFonts w:cs="Calibri"/>
                <w:b/>
                <w:sz w:val="24"/>
                <w:szCs w:val="24"/>
              </w:rPr>
              <w:t>Appearance</w:t>
            </w:r>
          </w:p>
        </w:tc>
        <w:tc>
          <w:tcPr>
            <w:tcW w:w="2693" w:type="dxa"/>
            <w:gridSpan w:val="4"/>
            <w:tcBorders>
              <w:top w:val="single" w:sz="4" w:space="0" w:color="auto"/>
              <w:left w:val="single" w:sz="4" w:space="0" w:color="auto"/>
              <w:bottom w:val="single" w:sz="4" w:space="0" w:color="auto"/>
              <w:right w:val="single" w:sz="4" w:space="0" w:color="auto"/>
            </w:tcBorders>
          </w:tcPr>
          <w:p w14:paraId="7C7BFB9B" w14:textId="265910A3" w:rsidR="003B6A92" w:rsidRPr="00387D53" w:rsidRDefault="00954675" w:rsidP="003B6A92">
            <w:pPr>
              <w:autoSpaceDE w:val="0"/>
              <w:autoSpaceDN w:val="0"/>
              <w:adjustRightInd w:val="0"/>
              <w:spacing w:after="0" w:line="240" w:lineRule="auto"/>
              <w:rPr>
                <w:rFonts w:cs="Calibri"/>
                <w:sz w:val="24"/>
                <w:szCs w:val="24"/>
              </w:rPr>
            </w:pPr>
            <w:r>
              <w:rPr>
                <w:rFonts w:cs="Calibri"/>
                <w:sz w:val="24"/>
                <w:szCs w:val="24"/>
              </w:rPr>
              <w:t>W</w:t>
            </w:r>
            <w:r w:rsidR="003B6A92" w:rsidRPr="00387D53">
              <w:rPr>
                <w:rFonts w:cs="Calibri"/>
                <w:sz w:val="24"/>
                <w:szCs w:val="24"/>
              </w:rPr>
              <w:t xml:space="preserve">hite Powder with lumps  </w:t>
            </w:r>
          </w:p>
        </w:tc>
        <w:tc>
          <w:tcPr>
            <w:tcW w:w="2730" w:type="dxa"/>
            <w:gridSpan w:val="2"/>
            <w:tcBorders>
              <w:top w:val="single" w:sz="4" w:space="0" w:color="auto"/>
              <w:left w:val="single" w:sz="4" w:space="0" w:color="auto"/>
              <w:bottom w:val="single" w:sz="4" w:space="0" w:color="auto"/>
              <w:right w:val="single" w:sz="4" w:space="0" w:color="auto"/>
            </w:tcBorders>
          </w:tcPr>
          <w:p w14:paraId="3B70682A" w14:textId="77777777" w:rsidR="003B6A92" w:rsidRPr="00387D53" w:rsidRDefault="003B6A92" w:rsidP="003B6A92">
            <w:pPr>
              <w:spacing w:after="0" w:line="240" w:lineRule="auto"/>
              <w:rPr>
                <w:rFonts w:cs="Calibri"/>
                <w:b/>
                <w:sz w:val="24"/>
                <w:szCs w:val="24"/>
              </w:rPr>
            </w:pPr>
            <w:r w:rsidRPr="00387D53">
              <w:rPr>
                <w:rFonts w:cs="Calibri"/>
                <w:b/>
                <w:sz w:val="24"/>
                <w:szCs w:val="24"/>
              </w:rPr>
              <w:t>Water solubility</w:t>
            </w:r>
          </w:p>
        </w:tc>
        <w:tc>
          <w:tcPr>
            <w:tcW w:w="2265" w:type="dxa"/>
            <w:tcBorders>
              <w:top w:val="single" w:sz="4" w:space="0" w:color="auto"/>
              <w:left w:val="single" w:sz="4" w:space="0" w:color="auto"/>
              <w:bottom w:val="single" w:sz="4" w:space="0" w:color="auto"/>
              <w:right w:val="single" w:sz="8" w:space="0" w:color="auto"/>
            </w:tcBorders>
          </w:tcPr>
          <w:p w14:paraId="6258DAAA" w14:textId="1CFB819B" w:rsidR="003B6A92" w:rsidRPr="00387D53" w:rsidRDefault="004C19DC" w:rsidP="003B6A92">
            <w:pPr>
              <w:spacing w:after="0" w:line="240" w:lineRule="auto"/>
              <w:rPr>
                <w:rFonts w:cs="Calibri"/>
                <w:sz w:val="24"/>
                <w:szCs w:val="24"/>
              </w:rPr>
            </w:pPr>
            <w:r w:rsidRPr="004C19DC">
              <w:rPr>
                <w:rFonts w:cs="Calibri"/>
                <w:sz w:val="24"/>
                <w:szCs w:val="24"/>
              </w:rPr>
              <w:t>1120 g/L water (20°C)</w:t>
            </w:r>
            <w:r>
              <w:rPr>
                <w:rFonts w:ascii="Arial" w:hAnsi="Arial" w:cs="Arial"/>
                <w:sz w:val="18"/>
                <w:szCs w:val="18"/>
                <w:lang w:eastAsia="en-IN" w:bidi="gu-IN"/>
              </w:rPr>
              <w:t xml:space="preserve"> </w:t>
            </w:r>
            <w:r w:rsidR="00560DBE">
              <w:rPr>
                <w:rFonts w:ascii="Arial" w:hAnsi="Arial" w:cs="Arial"/>
                <w:sz w:val="18"/>
                <w:szCs w:val="18"/>
                <w:lang w:eastAsia="en-IN" w:bidi="gu-IN"/>
              </w:rPr>
              <w:t>C</w:t>
            </w:r>
            <w:r w:rsidR="003B6A92" w:rsidRPr="00387D53">
              <w:rPr>
                <w:rFonts w:cs="Calibri"/>
                <w:sz w:val="24"/>
                <w:szCs w:val="24"/>
              </w:rPr>
              <w:t>ompletely soluble</w:t>
            </w:r>
          </w:p>
        </w:tc>
      </w:tr>
      <w:tr w:rsidR="003B6A92" w:rsidRPr="00B433DB" w14:paraId="48D62C5F"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1FAF6967" w14:textId="77777777" w:rsidR="003B6A92" w:rsidRPr="00387D53" w:rsidRDefault="003B6A92" w:rsidP="003B6A92">
            <w:pPr>
              <w:spacing w:after="0" w:line="240" w:lineRule="auto"/>
              <w:rPr>
                <w:rFonts w:cs="Calibri"/>
                <w:b/>
                <w:sz w:val="24"/>
                <w:szCs w:val="24"/>
              </w:rPr>
            </w:pPr>
            <w:r w:rsidRPr="00387D53">
              <w:rPr>
                <w:rFonts w:cs="Calibri"/>
                <w:b/>
                <w:sz w:val="24"/>
                <w:szCs w:val="24"/>
              </w:rPr>
              <w:t>Odour</w:t>
            </w:r>
          </w:p>
        </w:tc>
        <w:tc>
          <w:tcPr>
            <w:tcW w:w="2693" w:type="dxa"/>
            <w:gridSpan w:val="4"/>
            <w:tcBorders>
              <w:top w:val="single" w:sz="4" w:space="0" w:color="auto"/>
              <w:left w:val="single" w:sz="4" w:space="0" w:color="auto"/>
              <w:bottom w:val="single" w:sz="4" w:space="0" w:color="auto"/>
              <w:right w:val="single" w:sz="4" w:space="0" w:color="auto"/>
            </w:tcBorders>
          </w:tcPr>
          <w:p w14:paraId="276B5336" w14:textId="010DCF02" w:rsidR="003B6A92" w:rsidRPr="00387D53" w:rsidRDefault="00CC0D2D" w:rsidP="003B6A92">
            <w:pPr>
              <w:spacing w:after="0" w:line="240" w:lineRule="auto"/>
              <w:rPr>
                <w:rFonts w:cs="Calibri"/>
                <w:sz w:val="24"/>
                <w:szCs w:val="24"/>
              </w:rPr>
            </w:pPr>
            <w:r w:rsidRPr="00387D53">
              <w:rPr>
                <w:rFonts w:cs="Calibri"/>
                <w:sz w:val="24"/>
                <w:szCs w:val="24"/>
              </w:rPr>
              <w:t>Odourless</w:t>
            </w:r>
          </w:p>
        </w:tc>
        <w:tc>
          <w:tcPr>
            <w:tcW w:w="2730" w:type="dxa"/>
            <w:gridSpan w:val="2"/>
            <w:tcBorders>
              <w:top w:val="single" w:sz="4" w:space="0" w:color="auto"/>
              <w:left w:val="single" w:sz="4" w:space="0" w:color="auto"/>
              <w:bottom w:val="single" w:sz="4" w:space="0" w:color="auto"/>
              <w:right w:val="single" w:sz="4" w:space="0" w:color="auto"/>
            </w:tcBorders>
          </w:tcPr>
          <w:p w14:paraId="5B63FA55" w14:textId="77777777" w:rsidR="003B6A92" w:rsidRPr="00387D53" w:rsidRDefault="003B6A92" w:rsidP="003B6A92">
            <w:pPr>
              <w:spacing w:after="0" w:line="240" w:lineRule="auto"/>
              <w:rPr>
                <w:rFonts w:cs="Calibri"/>
                <w:b/>
                <w:sz w:val="24"/>
                <w:szCs w:val="24"/>
              </w:rPr>
            </w:pPr>
            <w:r w:rsidRPr="00387D53">
              <w:rPr>
                <w:rFonts w:cs="Calibri"/>
                <w:b/>
                <w:sz w:val="24"/>
                <w:szCs w:val="24"/>
              </w:rPr>
              <w:t>Auto-ignition</w:t>
            </w:r>
          </w:p>
          <w:p w14:paraId="2587862B" w14:textId="77777777" w:rsidR="003B6A92" w:rsidRPr="00387D53" w:rsidRDefault="003B6A92" w:rsidP="003B6A92">
            <w:pPr>
              <w:spacing w:after="0" w:line="240" w:lineRule="auto"/>
              <w:rPr>
                <w:rFonts w:cs="Calibri"/>
                <w:b/>
                <w:sz w:val="24"/>
                <w:szCs w:val="24"/>
              </w:rPr>
            </w:pPr>
            <w:r w:rsidRPr="00387D53">
              <w:rPr>
                <w:rFonts w:cs="Calibri"/>
                <w:b/>
                <w:sz w:val="24"/>
                <w:szCs w:val="24"/>
              </w:rPr>
              <w:t>temperature</w:t>
            </w:r>
          </w:p>
        </w:tc>
        <w:tc>
          <w:tcPr>
            <w:tcW w:w="2265" w:type="dxa"/>
            <w:tcBorders>
              <w:top w:val="single" w:sz="4" w:space="0" w:color="auto"/>
              <w:left w:val="single" w:sz="4" w:space="0" w:color="auto"/>
              <w:bottom w:val="single" w:sz="4" w:space="0" w:color="auto"/>
              <w:right w:val="single" w:sz="8" w:space="0" w:color="auto"/>
            </w:tcBorders>
          </w:tcPr>
          <w:p w14:paraId="5B32D9B0"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r>
      <w:tr w:rsidR="003B6A92" w:rsidRPr="00B433DB" w14:paraId="466D0347"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5B7126E1" w14:textId="77777777" w:rsidR="003B6A92" w:rsidRPr="00387D53" w:rsidRDefault="003B6A92" w:rsidP="003B6A92">
            <w:pPr>
              <w:spacing w:after="0" w:line="240" w:lineRule="auto"/>
              <w:rPr>
                <w:rFonts w:cs="Calibri"/>
                <w:b/>
                <w:sz w:val="24"/>
                <w:szCs w:val="24"/>
              </w:rPr>
            </w:pPr>
            <w:r w:rsidRPr="00387D53">
              <w:rPr>
                <w:rFonts w:cs="Calibri"/>
                <w:b/>
                <w:sz w:val="24"/>
                <w:szCs w:val="24"/>
              </w:rPr>
              <w:t>pH</w:t>
            </w:r>
          </w:p>
        </w:tc>
        <w:tc>
          <w:tcPr>
            <w:tcW w:w="2693" w:type="dxa"/>
            <w:gridSpan w:val="4"/>
            <w:tcBorders>
              <w:top w:val="single" w:sz="4" w:space="0" w:color="auto"/>
              <w:left w:val="single" w:sz="4" w:space="0" w:color="auto"/>
              <w:bottom w:val="single" w:sz="4" w:space="0" w:color="auto"/>
              <w:right w:val="single" w:sz="4" w:space="0" w:color="auto"/>
            </w:tcBorders>
          </w:tcPr>
          <w:p w14:paraId="1EED74EF" w14:textId="77777777" w:rsidR="003B6A92" w:rsidRPr="00387D53" w:rsidRDefault="003B6A92" w:rsidP="003B6A92">
            <w:pPr>
              <w:spacing w:after="0" w:line="240" w:lineRule="auto"/>
              <w:rPr>
                <w:rFonts w:cs="Calibri"/>
                <w:sz w:val="24"/>
                <w:szCs w:val="24"/>
              </w:rPr>
            </w:pPr>
            <w:r w:rsidRPr="00387D53">
              <w:rPr>
                <w:rFonts w:cs="Calibri"/>
                <w:sz w:val="24"/>
                <w:szCs w:val="24"/>
              </w:rPr>
              <w:t>11.5-12   50 g/l aq. sol</w:t>
            </w:r>
          </w:p>
        </w:tc>
        <w:tc>
          <w:tcPr>
            <w:tcW w:w="2730" w:type="dxa"/>
            <w:gridSpan w:val="2"/>
            <w:tcBorders>
              <w:top w:val="single" w:sz="4" w:space="0" w:color="auto"/>
              <w:left w:val="single" w:sz="4" w:space="0" w:color="auto"/>
              <w:bottom w:val="single" w:sz="4" w:space="0" w:color="auto"/>
              <w:right w:val="single" w:sz="4" w:space="0" w:color="auto"/>
            </w:tcBorders>
          </w:tcPr>
          <w:p w14:paraId="16ABBD95" w14:textId="77777777" w:rsidR="003B6A92" w:rsidRPr="00387D53" w:rsidRDefault="003B6A92" w:rsidP="003B6A92">
            <w:pPr>
              <w:spacing w:after="0" w:line="240" w:lineRule="auto"/>
              <w:rPr>
                <w:rFonts w:cs="Calibri"/>
                <w:b/>
                <w:sz w:val="24"/>
                <w:szCs w:val="24"/>
              </w:rPr>
            </w:pPr>
            <w:r w:rsidRPr="00387D53">
              <w:rPr>
                <w:rFonts w:cs="Calibri"/>
                <w:b/>
                <w:sz w:val="24"/>
                <w:szCs w:val="24"/>
              </w:rPr>
              <w:t>Viscosity</w:t>
            </w:r>
          </w:p>
        </w:tc>
        <w:tc>
          <w:tcPr>
            <w:tcW w:w="2265" w:type="dxa"/>
            <w:tcBorders>
              <w:top w:val="single" w:sz="4" w:space="0" w:color="auto"/>
              <w:left w:val="single" w:sz="4" w:space="0" w:color="auto"/>
              <w:bottom w:val="single" w:sz="4" w:space="0" w:color="auto"/>
              <w:right w:val="single" w:sz="8" w:space="0" w:color="auto"/>
            </w:tcBorders>
          </w:tcPr>
          <w:p w14:paraId="5594BEEA"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r>
      <w:tr w:rsidR="003B6A92" w:rsidRPr="00B433DB" w14:paraId="3F615737"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5F23A6B0" w14:textId="77777777" w:rsidR="003B6A92" w:rsidRPr="00387D53" w:rsidRDefault="003B6A92" w:rsidP="003B6A92">
            <w:pPr>
              <w:spacing w:after="0" w:line="240" w:lineRule="auto"/>
              <w:rPr>
                <w:rFonts w:cs="Calibri"/>
                <w:b/>
                <w:sz w:val="24"/>
                <w:szCs w:val="24"/>
              </w:rPr>
            </w:pPr>
            <w:r w:rsidRPr="00387D53">
              <w:rPr>
                <w:rFonts w:cs="Calibri"/>
                <w:b/>
                <w:sz w:val="24"/>
                <w:szCs w:val="24"/>
              </w:rPr>
              <w:t>Melting point/freezing</w:t>
            </w:r>
          </w:p>
          <w:p w14:paraId="75BE9D5A" w14:textId="53BB5C82" w:rsidR="003B6A92" w:rsidRPr="00387D53" w:rsidRDefault="00C4021A" w:rsidP="003B6A92">
            <w:pPr>
              <w:spacing w:after="0" w:line="240" w:lineRule="auto"/>
              <w:rPr>
                <w:rFonts w:cs="Calibri"/>
                <w:b/>
                <w:sz w:val="24"/>
                <w:szCs w:val="24"/>
              </w:rPr>
            </w:pPr>
            <w:r w:rsidRPr="00387D53">
              <w:rPr>
                <w:rFonts w:cs="Calibri"/>
                <w:b/>
                <w:sz w:val="24"/>
                <w:szCs w:val="24"/>
              </w:rPr>
              <w:t>P</w:t>
            </w:r>
            <w:r w:rsidR="003B6A92" w:rsidRPr="00387D53">
              <w:rPr>
                <w:rFonts w:cs="Calibri"/>
                <w:b/>
                <w:sz w:val="24"/>
                <w:szCs w:val="24"/>
              </w:rPr>
              <w:t>oint</w:t>
            </w:r>
          </w:p>
        </w:tc>
        <w:tc>
          <w:tcPr>
            <w:tcW w:w="2693" w:type="dxa"/>
            <w:gridSpan w:val="4"/>
            <w:tcBorders>
              <w:top w:val="single" w:sz="4" w:space="0" w:color="auto"/>
              <w:left w:val="single" w:sz="4" w:space="0" w:color="auto"/>
              <w:bottom w:val="single" w:sz="4" w:space="0" w:color="auto"/>
              <w:right w:val="single" w:sz="4" w:space="0" w:color="auto"/>
            </w:tcBorders>
          </w:tcPr>
          <w:p w14:paraId="2CA789B8" w14:textId="77777777" w:rsidR="003B6A92" w:rsidRPr="00387D53" w:rsidRDefault="003B6A92" w:rsidP="003B6A92">
            <w:pPr>
              <w:spacing w:after="0" w:line="240" w:lineRule="auto"/>
              <w:rPr>
                <w:rFonts w:cs="Calibri"/>
                <w:sz w:val="24"/>
                <w:szCs w:val="24"/>
              </w:rPr>
            </w:pPr>
            <w:r w:rsidRPr="00387D53">
              <w:rPr>
                <w:rFonts w:cs="Calibri"/>
                <w:sz w:val="24"/>
                <w:szCs w:val="24"/>
              </w:rPr>
              <w:t>891 °C</w:t>
            </w:r>
          </w:p>
        </w:tc>
        <w:tc>
          <w:tcPr>
            <w:tcW w:w="2730" w:type="dxa"/>
            <w:gridSpan w:val="2"/>
            <w:tcBorders>
              <w:top w:val="single" w:sz="4" w:space="0" w:color="auto"/>
              <w:left w:val="single" w:sz="4" w:space="0" w:color="auto"/>
              <w:bottom w:val="single" w:sz="4" w:space="0" w:color="auto"/>
              <w:right w:val="single" w:sz="4" w:space="0" w:color="auto"/>
            </w:tcBorders>
          </w:tcPr>
          <w:p w14:paraId="325B33C8" w14:textId="77777777" w:rsidR="003B6A92" w:rsidRPr="00387D53" w:rsidRDefault="003B6A92" w:rsidP="003B6A92">
            <w:pPr>
              <w:spacing w:after="0" w:line="240" w:lineRule="auto"/>
              <w:rPr>
                <w:rFonts w:cs="Calibri"/>
                <w:b/>
                <w:sz w:val="24"/>
                <w:szCs w:val="24"/>
              </w:rPr>
            </w:pPr>
            <w:r w:rsidRPr="00387D53">
              <w:rPr>
                <w:rFonts w:cs="Calibri"/>
                <w:b/>
                <w:sz w:val="24"/>
                <w:szCs w:val="24"/>
              </w:rPr>
              <w:t>Flammability (solid, gas)</w:t>
            </w:r>
          </w:p>
        </w:tc>
        <w:tc>
          <w:tcPr>
            <w:tcW w:w="2265" w:type="dxa"/>
            <w:tcBorders>
              <w:top w:val="single" w:sz="4" w:space="0" w:color="auto"/>
              <w:left w:val="single" w:sz="4" w:space="0" w:color="auto"/>
              <w:bottom w:val="single" w:sz="4" w:space="0" w:color="auto"/>
              <w:right w:val="single" w:sz="8" w:space="0" w:color="auto"/>
            </w:tcBorders>
          </w:tcPr>
          <w:p w14:paraId="6FDE549F"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r>
      <w:tr w:rsidR="003B6A92" w:rsidRPr="00B433DB" w14:paraId="317C14E4"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145BB1C6" w14:textId="77777777" w:rsidR="003B6A92" w:rsidRPr="00387D53" w:rsidRDefault="003B6A92" w:rsidP="003B6A92">
            <w:pPr>
              <w:spacing w:after="0" w:line="240" w:lineRule="auto"/>
              <w:rPr>
                <w:rFonts w:cs="Calibri"/>
                <w:b/>
                <w:sz w:val="24"/>
                <w:szCs w:val="24"/>
              </w:rPr>
            </w:pPr>
            <w:r w:rsidRPr="00387D53">
              <w:rPr>
                <w:rFonts w:cs="Calibri"/>
                <w:b/>
                <w:sz w:val="24"/>
                <w:szCs w:val="24"/>
              </w:rPr>
              <w:t>Initial boiling point and</w:t>
            </w:r>
          </w:p>
          <w:p w14:paraId="1CBFB5C6" w14:textId="77777777" w:rsidR="003B6A92" w:rsidRPr="00387D53" w:rsidRDefault="003B6A92" w:rsidP="003B6A92">
            <w:pPr>
              <w:spacing w:after="0" w:line="240" w:lineRule="auto"/>
              <w:rPr>
                <w:rFonts w:cs="Calibri"/>
                <w:b/>
                <w:sz w:val="24"/>
                <w:szCs w:val="24"/>
              </w:rPr>
            </w:pPr>
            <w:r w:rsidRPr="00387D53">
              <w:rPr>
                <w:rFonts w:cs="Calibri"/>
                <w:b/>
                <w:sz w:val="24"/>
                <w:szCs w:val="24"/>
              </w:rPr>
              <w:t>boiling range</w:t>
            </w:r>
          </w:p>
        </w:tc>
        <w:tc>
          <w:tcPr>
            <w:tcW w:w="2693" w:type="dxa"/>
            <w:gridSpan w:val="4"/>
            <w:tcBorders>
              <w:top w:val="single" w:sz="4" w:space="0" w:color="auto"/>
              <w:left w:val="single" w:sz="4" w:space="0" w:color="auto"/>
              <w:bottom w:val="single" w:sz="4" w:space="0" w:color="auto"/>
              <w:right w:val="single" w:sz="4" w:space="0" w:color="auto"/>
            </w:tcBorders>
          </w:tcPr>
          <w:p w14:paraId="01AD334B"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c>
          <w:tcPr>
            <w:tcW w:w="2730" w:type="dxa"/>
            <w:gridSpan w:val="2"/>
            <w:tcBorders>
              <w:top w:val="single" w:sz="4" w:space="0" w:color="auto"/>
              <w:left w:val="single" w:sz="4" w:space="0" w:color="auto"/>
              <w:bottom w:val="single" w:sz="4" w:space="0" w:color="auto"/>
              <w:right w:val="single" w:sz="4" w:space="0" w:color="auto"/>
            </w:tcBorders>
          </w:tcPr>
          <w:p w14:paraId="6C9566DC" w14:textId="77777777" w:rsidR="003B6A92" w:rsidRPr="00387D53" w:rsidRDefault="003B6A92" w:rsidP="003B6A92">
            <w:pPr>
              <w:spacing w:after="0" w:line="240" w:lineRule="auto"/>
              <w:rPr>
                <w:rFonts w:cs="Calibri"/>
                <w:b/>
                <w:sz w:val="24"/>
                <w:szCs w:val="24"/>
              </w:rPr>
            </w:pPr>
            <w:r w:rsidRPr="00387D53">
              <w:rPr>
                <w:rFonts w:cs="Calibri"/>
                <w:b/>
                <w:sz w:val="24"/>
                <w:szCs w:val="24"/>
              </w:rPr>
              <w:t>Decomposition</w:t>
            </w:r>
          </w:p>
          <w:p w14:paraId="3A9802FB" w14:textId="77777777" w:rsidR="003B6A92" w:rsidRPr="00387D53" w:rsidRDefault="003B6A92" w:rsidP="003B6A92">
            <w:pPr>
              <w:spacing w:after="0" w:line="240" w:lineRule="auto"/>
              <w:rPr>
                <w:rFonts w:cs="Calibri"/>
                <w:b/>
                <w:sz w:val="24"/>
                <w:szCs w:val="24"/>
              </w:rPr>
            </w:pPr>
            <w:r w:rsidRPr="00387D53">
              <w:rPr>
                <w:rFonts w:cs="Calibri"/>
                <w:b/>
                <w:sz w:val="24"/>
                <w:szCs w:val="24"/>
              </w:rPr>
              <w:t>temperature</w:t>
            </w:r>
          </w:p>
        </w:tc>
        <w:tc>
          <w:tcPr>
            <w:tcW w:w="2265" w:type="dxa"/>
            <w:tcBorders>
              <w:top w:val="single" w:sz="4" w:space="0" w:color="auto"/>
              <w:left w:val="single" w:sz="4" w:space="0" w:color="auto"/>
              <w:bottom w:val="single" w:sz="4" w:space="0" w:color="auto"/>
              <w:right w:val="single" w:sz="8" w:space="0" w:color="auto"/>
            </w:tcBorders>
          </w:tcPr>
          <w:p w14:paraId="74B727BB"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r>
      <w:tr w:rsidR="003B6A92" w:rsidRPr="00B433DB" w14:paraId="1B063497" w14:textId="77777777" w:rsidTr="009801DE">
        <w:tc>
          <w:tcPr>
            <w:tcW w:w="2802" w:type="dxa"/>
            <w:gridSpan w:val="5"/>
            <w:tcBorders>
              <w:top w:val="single" w:sz="4" w:space="0" w:color="auto"/>
              <w:left w:val="single" w:sz="8" w:space="0" w:color="auto"/>
              <w:bottom w:val="single" w:sz="4" w:space="0" w:color="auto"/>
              <w:right w:val="single" w:sz="4" w:space="0" w:color="auto"/>
            </w:tcBorders>
          </w:tcPr>
          <w:p w14:paraId="003A2E4C" w14:textId="77777777" w:rsidR="003B6A92" w:rsidRPr="00387D53" w:rsidRDefault="003B6A92" w:rsidP="003B6A92">
            <w:pPr>
              <w:spacing w:after="0" w:line="240" w:lineRule="auto"/>
              <w:rPr>
                <w:rFonts w:cs="Calibri"/>
                <w:b/>
                <w:sz w:val="24"/>
                <w:szCs w:val="24"/>
              </w:rPr>
            </w:pPr>
            <w:r w:rsidRPr="00387D53">
              <w:rPr>
                <w:rFonts w:cs="Calibri"/>
                <w:b/>
                <w:sz w:val="24"/>
                <w:szCs w:val="24"/>
              </w:rPr>
              <w:t>Vapour pressure</w:t>
            </w:r>
          </w:p>
        </w:tc>
        <w:tc>
          <w:tcPr>
            <w:tcW w:w="2693" w:type="dxa"/>
            <w:gridSpan w:val="4"/>
            <w:tcBorders>
              <w:top w:val="single" w:sz="4" w:space="0" w:color="auto"/>
              <w:left w:val="single" w:sz="4" w:space="0" w:color="auto"/>
              <w:bottom w:val="single" w:sz="4" w:space="0" w:color="auto"/>
              <w:right w:val="single" w:sz="4" w:space="0" w:color="auto"/>
            </w:tcBorders>
          </w:tcPr>
          <w:p w14:paraId="530EC751"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c>
          <w:tcPr>
            <w:tcW w:w="2730" w:type="dxa"/>
            <w:gridSpan w:val="2"/>
            <w:tcBorders>
              <w:top w:val="single" w:sz="4" w:space="0" w:color="auto"/>
              <w:left w:val="single" w:sz="4" w:space="0" w:color="auto"/>
              <w:bottom w:val="single" w:sz="4" w:space="0" w:color="auto"/>
              <w:right w:val="single" w:sz="4" w:space="0" w:color="auto"/>
            </w:tcBorders>
          </w:tcPr>
          <w:p w14:paraId="7901409F" w14:textId="77777777" w:rsidR="003B6A92" w:rsidRPr="00387D53" w:rsidRDefault="003B6A92" w:rsidP="003B6A92">
            <w:pPr>
              <w:spacing w:after="0" w:line="240" w:lineRule="auto"/>
              <w:rPr>
                <w:rFonts w:cs="Calibri"/>
                <w:b/>
                <w:sz w:val="24"/>
                <w:szCs w:val="24"/>
              </w:rPr>
            </w:pPr>
            <w:r w:rsidRPr="00387D53">
              <w:rPr>
                <w:rFonts w:cs="Calibri"/>
                <w:b/>
                <w:sz w:val="24"/>
                <w:szCs w:val="24"/>
              </w:rPr>
              <w:t>Relative density</w:t>
            </w:r>
          </w:p>
        </w:tc>
        <w:tc>
          <w:tcPr>
            <w:tcW w:w="2265" w:type="dxa"/>
            <w:tcBorders>
              <w:top w:val="single" w:sz="4" w:space="0" w:color="auto"/>
              <w:left w:val="single" w:sz="4" w:space="0" w:color="auto"/>
              <w:bottom w:val="single" w:sz="4" w:space="0" w:color="auto"/>
              <w:right w:val="single" w:sz="8" w:space="0" w:color="auto"/>
            </w:tcBorders>
          </w:tcPr>
          <w:p w14:paraId="401905F4" w14:textId="77777777" w:rsidR="003B6A92" w:rsidRPr="00387D53" w:rsidRDefault="003B6A92" w:rsidP="003B6A92">
            <w:pPr>
              <w:spacing w:after="0" w:line="240" w:lineRule="auto"/>
              <w:rPr>
                <w:rFonts w:cs="Calibri"/>
                <w:sz w:val="24"/>
                <w:szCs w:val="24"/>
              </w:rPr>
            </w:pPr>
            <w:r w:rsidRPr="00387D53">
              <w:rPr>
                <w:rFonts w:cs="Calibri"/>
                <w:sz w:val="24"/>
                <w:szCs w:val="24"/>
              </w:rPr>
              <w:t>2.43 g/ml @ 25 °C</w:t>
            </w:r>
          </w:p>
        </w:tc>
      </w:tr>
      <w:tr w:rsidR="003B6A92" w:rsidRPr="00B433DB" w14:paraId="19A94E7C" w14:textId="77777777" w:rsidTr="009801DE">
        <w:tc>
          <w:tcPr>
            <w:tcW w:w="2802" w:type="dxa"/>
            <w:gridSpan w:val="5"/>
            <w:tcBorders>
              <w:top w:val="single" w:sz="4" w:space="0" w:color="auto"/>
              <w:left w:val="single" w:sz="8" w:space="0" w:color="auto"/>
              <w:bottom w:val="single" w:sz="8" w:space="0" w:color="auto"/>
              <w:right w:val="single" w:sz="4" w:space="0" w:color="auto"/>
            </w:tcBorders>
          </w:tcPr>
          <w:p w14:paraId="581C3B41" w14:textId="77777777" w:rsidR="003B6A92" w:rsidRPr="00387D53" w:rsidRDefault="003B6A92" w:rsidP="003B6A92">
            <w:pPr>
              <w:spacing w:after="0" w:line="240" w:lineRule="auto"/>
              <w:rPr>
                <w:rFonts w:cs="Calibri"/>
                <w:b/>
                <w:sz w:val="24"/>
                <w:szCs w:val="24"/>
              </w:rPr>
            </w:pPr>
            <w:r w:rsidRPr="00387D53">
              <w:rPr>
                <w:rFonts w:cs="Calibri"/>
                <w:b/>
                <w:sz w:val="24"/>
                <w:szCs w:val="24"/>
              </w:rPr>
              <w:t>Vapour density</w:t>
            </w:r>
          </w:p>
        </w:tc>
        <w:tc>
          <w:tcPr>
            <w:tcW w:w="2693" w:type="dxa"/>
            <w:gridSpan w:val="4"/>
            <w:tcBorders>
              <w:top w:val="single" w:sz="4" w:space="0" w:color="auto"/>
              <w:left w:val="single" w:sz="4" w:space="0" w:color="auto"/>
              <w:bottom w:val="single" w:sz="8" w:space="0" w:color="auto"/>
              <w:right w:val="single" w:sz="4" w:space="0" w:color="auto"/>
            </w:tcBorders>
          </w:tcPr>
          <w:p w14:paraId="4E1A0182"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c>
          <w:tcPr>
            <w:tcW w:w="2730" w:type="dxa"/>
            <w:gridSpan w:val="2"/>
            <w:tcBorders>
              <w:top w:val="single" w:sz="4" w:space="0" w:color="auto"/>
              <w:left w:val="single" w:sz="4" w:space="0" w:color="auto"/>
              <w:bottom w:val="single" w:sz="8" w:space="0" w:color="auto"/>
              <w:right w:val="single" w:sz="4" w:space="0" w:color="auto"/>
            </w:tcBorders>
          </w:tcPr>
          <w:p w14:paraId="56B8AA59" w14:textId="77777777" w:rsidR="003B6A92" w:rsidRPr="00387D53" w:rsidRDefault="003B6A92" w:rsidP="003B6A92">
            <w:pPr>
              <w:spacing w:after="0" w:line="240" w:lineRule="auto"/>
              <w:rPr>
                <w:rFonts w:cs="Calibri"/>
                <w:b/>
                <w:sz w:val="24"/>
                <w:szCs w:val="24"/>
              </w:rPr>
            </w:pPr>
            <w:r w:rsidRPr="00387D53">
              <w:rPr>
                <w:rFonts w:cs="Calibri"/>
                <w:b/>
                <w:sz w:val="24"/>
                <w:szCs w:val="24"/>
              </w:rPr>
              <w:t>Oxidizing properties</w:t>
            </w:r>
          </w:p>
        </w:tc>
        <w:tc>
          <w:tcPr>
            <w:tcW w:w="2265" w:type="dxa"/>
            <w:tcBorders>
              <w:top w:val="single" w:sz="4" w:space="0" w:color="auto"/>
              <w:left w:val="single" w:sz="4" w:space="0" w:color="auto"/>
              <w:bottom w:val="single" w:sz="8" w:space="0" w:color="auto"/>
              <w:right w:val="single" w:sz="8" w:space="0" w:color="auto"/>
            </w:tcBorders>
          </w:tcPr>
          <w:p w14:paraId="056BF52C"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r>
      <w:tr w:rsidR="003B6A92" w:rsidRPr="00B433DB" w14:paraId="74ABDE91"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0F34B90D"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10: Stability and Reactivity</w:t>
            </w:r>
          </w:p>
        </w:tc>
      </w:tr>
      <w:tr w:rsidR="003B6A92" w:rsidRPr="00B433DB" w14:paraId="043E5499"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00865F62" w14:textId="77777777" w:rsidR="003B6A92" w:rsidRPr="00387D53" w:rsidRDefault="003B6A92" w:rsidP="003B6A92">
            <w:pPr>
              <w:spacing w:after="0" w:line="240" w:lineRule="auto"/>
              <w:rPr>
                <w:rFonts w:cs="Calibri"/>
                <w:sz w:val="24"/>
                <w:szCs w:val="24"/>
              </w:rPr>
            </w:pPr>
            <w:r w:rsidRPr="00387D53">
              <w:rPr>
                <w:rFonts w:cs="Calibri"/>
                <w:b/>
                <w:bCs/>
                <w:sz w:val="24"/>
                <w:szCs w:val="24"/>
              </w:rPr>
              <w:t>Reactive Hazard</w:t>
            </w:r>
          </w:p>
        </w:tc>
        <w:tc>
          <w:tcPr>
            <w:tcW w:w="7242" w:type="dxa"/>
            <w:gridSpan w:val="6"/>
            <w:tcBorders>
              <w:top w:val="single" w:sz="4" w:space="0" w:color="auto"/>
              <w:left w:val="single" w:sz="4" w:space="0" w:color="auto"/>
              <w:bottom w:val="single" w:sz="4" w:space="0" w:color="auto"/>
              <w:right w:val="single" w:sz="8" w:space="0" w:color="auto"/>
            </w:tcBorders>
          </w:tcPr>
          <w:p w14:paraId="3E05EC12" w14:textId="77777777" w:rsidR="003B6A92" w:rsidRPr="00387D53" w:rsidRDefault="003B6A92" w:rsidP="003B6A92">
            <w:pPr>
              <w:spacing w:after="0" w:line="240" w:lineRule="auto"/>
              <w:rPr>
                <w:rFonts w:cs="Calibri"/>
                <w:sz w:val="24"/>
                <w:szCs w:val="24"/>
              </w:rPr>
            </w:pPr>
            <w:r w:rsidRPr="00387D53">
              <w:rPr>
                <w:rFonts w:cs="Calibri"/>
                <w:sz w:val="24"/>
                <w:szCs w:val="24"/>
              </w:rPr>
              <w:t>No data available</w:t>
            </w:r>
          </w:p>
        </w:tc>
      </w:tr>
      <w:tr w:rsidR="003B6A92" w:rsidRPr="00B433DB" w14:paraId="498FC7D1"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6640194B" w14:textId="77777777" w:rsidR="003B6A92" w:rsidRPr="00387D53" w:rsidRDefault="003B6A92" w:rsidP="003B6A92">
            <w:pPr>
              <w:spacing w:after="0" w:line="240" w:lineRule="auto"/>
              <w:rPr>
                <w:rFonts w:cs="Calibri"/>
                <w:sz w:val="24"/>
                <w:szCs w:val="24"/>
              </w:rPr>
            </w:pPr>
            <w:r w:rsidRPr="00387D53">
              <w:rPr>
                <w:rFonts w:cs="Calibri"/>
                <w:b/>
                <w:bCs/>
                <w:sz w:val="24"/>
                <w:szCs w:val="24"/>
              </w:rPr>
              <w:t>Stability</w:t>
            </w:r>
          </w:p>
        </w:tc>
        <w:tc>
          <w:tcPr>
            <w:tcW w:w="7242" w:type="dxa"/>
            <w:gridSpan w:val="6"/>
            <w:tcBorders>
              <w:top w:val="single" w:sz="4" w:space="0" w:color="auto"/>
              <w:left w:val="single" w:sz="4" w:space="0" w:color="auto"/>
              <w:bottom w:val="single" w:sz="4" w:space="0" w:color="auto"/>
              <w:right w:val="single" w:sz="8" w:space="0" w:color="auto"/>
            </w:tcBorders>
          </w:tcPr>
          <w:p w14:paraId="4417366D" w14:textId="77777777" w:rsidR="003B6A92" w:rsidRPr="00387D53" w:rsidRDefault="003B6A92" w:rsidP="003B6A92">
            <w:pPr>
              <w:spacing w:after="0" w:line="240" w:lineRule="auto"/>
              <w:rPr>
                <w:rFonts w:cs="Calibri"/>
                <w:sz w:val="24"/>
                <w:szCs w:val="24"/>
              </w:rPr>
            </w:pPr>
            <w:r w:rsidRPr="00387D53">
              <w:rPr>
                <w:rFonts w:cs="Calibri"/>
                <w:sz w:val="24"/>
                <w:szCs w:val="24"/>
              </w:rPr>
              <w:t>Stable under recommended storage conditions. Hygroscopic.</w:t>
            </w:r>
          </w:p>
        </w:tc>
      </w:tr>
      <w:tr w:rsidR="003B6A92" w:rsidRPr="00B433DB" w14:paraId="3A703F95"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2BF17D0F" w14:textId="77777777" w:rsidR="003B6A92" w:rsidRPr="00387D53" w:rsidRDefault="003B6A92" w:rsidP="003B6A92">
            <w:pPr>
              <w:spacing w:after="0" w:line="240" w:lineRule="auto"/>
              <w:rPr>
                <w:rFonts w:cs="Calibri"/>
                <w:sz w:val="24"/>
                <w:szCs w:val="24"/>
              </w:rPr>
            </w:pPr>
            <w:r w:rsidRPr="00387D53">
              <w:rPr>
                <w:rFonts w:cs="Calibri"/>
                <w:b/>
                <w:bCs/>
                <w:sz w:val="24"/>
                <w:szCs w:val="24"/>
              </w:rPr>
              <w:t>Conditions to Avoid</w:t>
            </w:r>
          </w:p>
        </w:tc>
        <w:tc>
          <w:tcPr>
            <w:tcW w:w="7242" w:type="dxa"/>
            <w:gridSpan w:val="6"/>
            <w:tcBorders>
              <w:top w:val="single" w:sz="4" w:space="0" w:color="auto"/>
              <w:left w:val="single" w:sz="4" w:space="0" w:color="auto"/>
              <w:bottom w:val="single" w:sz="4" w:space="0" w:color="auto"/>
              <w:right w:val="single" w:sz="8" w:space="0" w:color="auto"/>
            </w:tcBorders>
          </w:tcPr>
          <w:p w14:paraId="6A578402" w14:textId="77777777" w:rsidR="003B6A92" w:rsidRPr="00387D53" w:rsidRDefault="003B6A92" w:rsidP="003B6A92">
            <w:pPr>
              <w:spacing w:after="0" w:line="240" w:lineRule="auto"/>
              <w:rPr>
                <w:rFonts w:cs="Calibri"/>
                <w:sz w:val="24"/>
                <w:szCs w:val="24"/>
              </w:rPr>
            </w:pPr>
            <w:r w:rsidRPr="00387D53">
              <w:rPr>
                <w:rFonts w:cs="Calibri"/>
                <w:sz w:val="24"/>
                <w:szCs w:val="24"/>
              </w:rPr>
              <w:t>Avoid dust formation. Incompatible products. Exposure to moisture.</w:t>
            </w:r>
          </w:p>
        </w:tc>
      </w:tr>
      <w:tr w:rsidR="003B6A92" w:rsidRPr="00B433DB" w14:paraId="1DE4CCAD"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7F43FE75" w14:textId="77777777" w:rsidR="003B6A92" w:rsidRPr="00387D53" w:rsidRDefault="003B6A92" w:rsidP="003B6A92">
            <w:pPr>
              <w:spacing w:after="0" w:line="240" w:lineRule="auto"/>
              <w:rPr>
                <w:rFonts w:cs="Calibri"/>
                <w:sz w:val="24"/>
                <w:szCs w:val="24"/>
              </w:rPr>
            </w:pPr>
            <w:r w:rsidRPr="00387D53">
              <w:rPr>
                <w:rFonts w:cs="Calibri"/>
                <w:b/>
                <w:bCs/>
                <w:sz w:val="24"/>
                <w:szCs w:val="24"/>
              </w:rPr>
              <w:t>Incompatible Materials</w:t>
            </w:r>
          </w:p>
        </w:tc>
        <w:tc>
          <w:tcPr>
            <w:tcW w:w="7242" w:type="dxa"/>
            <w:gridSpan w:val="6"/>
            <w:tcBorders>
              <w:top w:val="single" w:sz="4" w:space="0" w:color="auto"/>
              <w:left w:val="single" w:sz="4" w:space="0" w:color="auto"/>
              <w:bottom w:val="single" w:sz="4" w:space="0" w:color="auto"/>
              <w:right w:val="single" w:sz="8" w:space="0" w:color="auto"/>
            </w:tcBorders>
          </w:tcPr>
          <w:p w14:paraId="6E85CBB5" w14:textId="77777777" w:rsidR="003B6A92" w:rsidRPr="00387D53" w:rsidRDefault="003B6A92" w:rsidP="003B6A92">
            <w:pPr>
              <w:spacing w:after="0" w:line="240" w:lineRule="auto"/>
              <w:rPr>
                <w:rFonts w:cs="Calibri"/>
                <w:sz w:val="24"/>
                <w:szCs w:val="24"/>
              </w:rPr>
            </w:pPr>
            <w:r w:rsidRPr="00387D53">
              <w:rPr>
                <w:rFonts w:cs="Calibri"/>
                <w:sz w:val="24"/>
                <w:szCs w:val="24"/>
              </w:rPr>
              <w:t>Acids, Strong oxidizing agents</w:t>
            </w:r>
          </w:p>
        </w:tc>
      </w:tr>
      <w:tr w:rsidR="003B6A92" w:rsidRPr="00B433DB" w14:paraId="434DF6F3" w14:textId="77777777" w:rsidTr="009801DE">
        <w:trPr>
          <w:trHeight w:val="573"/>
        </w:trPr>
        <w:tc>
          <w:tcPr>
            <w:tcW w:w="3248" w:type="dxa"/>
            <w:gridSpan w:val="6"/>
            <w:tcBorders>
              <w:top w:val="single" w:sz="4" w:space="0" w:color="auto"/>
              <w:left w:val="single" w:sz="8" w:space="0" w:color="auto"/>
              <w:bottom w:val="single" w:sz="4" w:space="0" w:color="auto"/>
              <w:right w:val="single" w:sz="4" w:space="0" w:color="auto"/>
            </w:tcBorders>
          </w:tcPr>
          <w:p w14:paraId="6D8CCE4E" w14:textId="77777777" w:rsidR="003B6A92" w:rsidRPr="00387D53" w:rsidRDefault="003B6A92" w:rsidP="003B6A92">
            <w:pPr>
              <w:spacing w:after="0" w:line="240" w:lineRule="auto"/>
              <w:rPr>
                <w:rFonts w:cs="Calibri"/>
                <w:sz w:val="24"/>
                <w:szCs w:val="24"/>
              </w:rPr>
            </w:pPr>
            <w:r w:rsidRPr="00387D53">
              <w:rPr>
                <w:rFonts w:cs="Calibri"/>
                <w:b/>
                <w:bCs/>
                <w:sz w:val="24"/>
                <w:szCs w:val="24"/>
              </w:rPr>
              <w:t>Hazardous Decomposition Products</w:t>
            </w:r>
          </w:p>
        </w:tc>
        <w:tc>
          <w:tcPr>
            <w:tcW w:w="7242" w:type="dxa"/>
            <w:gridSpan w:val="6"/>
            <w:tcBorders>
              <w:top w:val="single" w:sz="4" w:space="0" w:color="auto"/>
              <w:left w:val="single" w:sz="4" w:space="0" w:color="auto"/>
              <w:bottom w:val="single" w:sz="4" w:space="0" w:color="auto"/>
              <w:right w:val="single" w:sz="8" w:space="0" w:color="auto"/>
            </w:tcBorders>
          </w:tcPr>
          <w:p w14:paraId="4DD36EC9" w14:textId="77777777" w:rsidR="003B6A92" w:rsidRPr="00387D53" w:rsidRDefault="003B6A92" w:rsidP="003B6A92">
            <w:pPr>
              <w:autoSpaceDE w:val="0"/>
              <w:autoSpaceDN w:val="0"/>
              <w:adjustRightInd w:val="0"/>
              <w:spacing w:after="0" w:line="240" w:lineRule="auto"/>
              <w:rPr>
                <w:rFonts w:cs="Calibri"/>
                <w:sz w:val="24"/>
                <w:szCs w:val="24"/>
              </w:rPr>
            </w:pPr>
            <w:r w:rsidRPr="00387D53">
              <w:rPr>
                <w:rFonts w:cs="Calibri"/>
                <w:sz w:val="24"/>
                <w:szCs w:val="24"/>
              </w:rPr>
              <w:t>Potassium oxides, Carbon monoxide (CO), Carbon dioxide (CO</w:t>
            </w:r>
            <w:r w:rsidRPr="00387D53">
              <w:rPr>
                <w:rFonts w:cs="Calibri"/>
                <w:sz w:val="24"/>
                <w:szCs w:val="24"/>
                <w:vertAlign w:val="subscript"/>
              </w:rPr>
              <w:t>2</w:t>
            </w:r>
            <w:r w:rsidRPr="00387D53">
              <w:rPr>
                <w:rFonts w:cs="Calibri"/>
                <w:sz w:val="24"/>
                <w:szCs w:val="24"/>
              </w:rPr>
              <w:t>)</w:t>
            </w:r>
          </w:p>
        </w:tc>
      </w:tr>
      <w:tr w:rsidR="003B6A92" w:rsidRPr="00B433DB" w14:paraId="1CD49BCC" w14:textId="77777777" w:rsidTr="009801DE">
        <w:tc>
          <w:tcPr>
            <w:tcW w:w="3248" w:type="dxa"/>
            <w:gridSpan w:val="6"/>
            <w:tcBorders>
              <w:top w:val="single" w:sz="4" w:space="0" w:color="auto"/>
              <w:left w:val="single" w:sz="8" w:space="0" w:color="auto"/>
              <w:bottom w:val="single" w:sz="4" w:space="0" w:color="auto"/>
              <w:right w:val="single" w:sz="4" w:space="0" w:color="auto"/>
            </w:tcBorders>
          </w:tcPr>
          <w:p w14:paraId="2107B1A1" w14:textId="77777777" w:rsidR="003B6A92" w:rsidRPr="00387D53" w:rsidRDefault="003B6A92" w:rsidP="003B6A92">
            <w:pPr>
              <w:spacing w:after="0" w:line="240" w:lineRule="auto"/>
              <w:rPr>
                <w:rFonts w:cs="Calibri"/>
                <w:sz w:val="24"/>
                <w:szCs w:val="24"/>
              </w:rPr>
            </w:pPr>
            <w:r w:rsidRPr="00387D53">
              <w:rPr>
                <w:rFonts w:cs="Calibri"/>
                <w:b/>
                <w:bCs/>
                <w:sz w:val="24"/>
                <w:szCs w:val="24"/>
              </w:rPr>
              <w:t>Hazardous Polymerization</w:t>
            </w:r>
          </w:p>
        </w:tc>
        <w:tc>
          <w:tcPr>
            <w:tcW w:w="7242" w:type="dxa"/>
            <w:gridSpan w:val="6"/>
            <w:tcBorders>
              <w:top w:val="single" w:sz="4" w:space="0" w:color="auto"/>
              <w:left w:val="single" w:sz="4" w:space="0" w:color="auto"/>
              <w:bottom w:val="single" w:sz="4" w:space="0" w:color="auto"/>
              <w:right w:val="single" w:sz="8" w:space="0" w:color="auto"/>
            </w:tcBorders>
          </w:tcPr>
          <w:p w14:paraId="3F362FCD" w14:textId="77777777" w:rsidR="003B6A92" w:rsidRPr="00387D53" w:rsidRDefault="003B6A92" w:rsidP="003B6A92">
            <w:pPr>
              <w:spacing w:after="0" w:line="240" w:lineRule="auto"/>
              <w:rPr>
                <w:rFonts w:cs="Calibri"/>
                <w:sz w:val="24"/>
                <w:szCs w:val="24"/>
              </w:rPr>
            </w:pPr>
            <w:r w:rsidRPr="00387D53">
              <w:rPr>
                <w:rFonts w:cs="Calibri"/>
                <w:sz w:val="24"/>
                <w:szCs w:val="24"/>
              </w:rPr>
              <w:t>Hazardous polymerization does not occur.</w:t>
            </w:r>
          </w:p>
        </w:tc>
      </w:tr>
      <w:tr w:rsidR="003B6A92" w:rsidRPr="00B433DB" w14:paraId="658F2C69" w14:textId="77777777" w:rsidTr="009801DE">
        <w:tc>
          <w:tcPr>
            <w:tcW w:w="3248" w:type="dxa"/>
            <w:gridSpan w:val="6"/>
            <w:tcBorders>
              <w:top w:val="single" w:sz="4" w:space="0" w:color="auto"/>
              <w:left w:val="single" w:sz="8" w:space="0" w:color="auto"/>
              <w:bottom w:val="single" w:sz="8" w:space="0" w:color="auto"/>
              <w:right w:val="single" w:sz="4" w:space="0" w:color="auto"/>
            </w:tcBorders>
          </w:tcPr>
          <w:p w14:paraId="2369B029" w14:textId="77777777" w:rsidR="003B6A92" w:rsidRPr="00387D53" w:rsidRDefault="003B6A92" w:rsidP="003B6A92">
            <w:pPr>
              <w:spacing w:after="0" w:line="240" w:lineRule="auto"/>
              <w:rPr>
                <w:rFonts w:cs="Calibri"/>
                <w:sz w:val="24"/>
                <w:szCs w:val="24"/>
              </w:rPr>
            </w:pPr>
            <w:r w:rsidRPr="00387D53">
              <w:rPr>
                <w:rFonts w:cs="Calibri"/>
                <w:b/>
                <w:bCs/>
                <w:sz w:val="24"/>
                <w:szCs w:val="24"/>
              </w:rPr>
              <w:t>Hazardous Reactions</w:t>
            </w:r>
          </w:p>
        </w:tc>
        <w:tc>
          <w:tcPr>
            <w:tcW w:w="7242" w:type="dxa"/>
            <w:gridSpan w:val="6"/>
            <w:tcBorders>
              <w:top w:val="single" w:sz="4" w:space="0" w:color="auto"/>
              <w:left w:val="single" w:sz="4" w:space="0" w:color="auto"/>
              <w:bottom w:val="single" w:sz="8" w:space="0" w:color="auto"/>
              <w:right w:val="single" w:sz="8" w:space="0" w:color="auto"/>
            </w:tcBorders>
          </w:tcPr>
          <w:p w14:paraId="2897E093" w14:textId="77777777" w:rsidR="003B6A92" w:rsidRPr="00387D53" w:rsidRDefault="003B6A92" w:rsidP="003B6A92">
            <w:pPr>
              <w:spacing w:after="0" w:line="240" w:lineRule="auto"/>
              <w:rPr>
                <w:rFonts w:cs="Calibri"/>
                <w:sz w:val="24"/>
                <w:szCs w:val="24"/>
              </w:rPr>
            </w:pPr>
            <w:r w:rsidRPr="00387D53">
              <w:rPr>
                <w:rFonts w:cs="Calibri"/>
                <w:sz w:val="24"/>
                <w:szCs w:val="24"/>
              </w:rPr>
              <w:t>None under normal processing.</w:t>
            </w:r>
          </w:p>
        </w:tc>
      </w:tr>
      <w:tr w:rsidR="003B6A92" w:rsidRPr="00B433DB" w14:paraId="74658146"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7D0CF024"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11: Toxicological Information</w:t>
            </w:r>
          </w:p>
        </w:tc>
      </w:tr>
      <w:tr w:rsidR="003B6A92" w:rsidRPr="00B433DB" w14:paraId="17DBD0CC"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751D3F5B" w14:textId="77777777" w:rsidR="003B6A92" w:rsidRPr="00387D53" w:rsidRDefault="003B6A92" w:rsidP="003B6A92">
            <w:pPr>
              <w:spacing w:after="0" w:line="240" w:lineRule="auto"/>
              <w:rPr>
                <w:rFonts w:cs="Calibri"/>
                <w:sz w:val="24"/>
                <w:szCs w:val="24"/>
              </w:rPr>
            </w:pPr>
            <w:r w:rsidRPr="00387D53">
              <w:rPr>
                <w:rFonts w:cs="Calibri"/>
                <w:b/>
                <w:bCs/>
                <w:sz w:val="24"/>
                <w:szCs w:val="24"/>
              </w:rPr>
              <w:t>Acute toxicity</w:t>
            </w:r>
          </w:p>
        </w:tc>
        <w:tc>
          <w:tcPr>
            <w:tcW w:w="7234" w:type="dxa"/>
            <w:gridSpan w:val="5"/>
            <w:tcBorders>
              <w:top w:val="single" w:sz="4" w:space="0" w:color="auto"/>
              <w:left w:val="single" w:sz="4" w:space="0" w:color="auto"/>
              <w:bottom w:val="single" w:sz="4" w:space="0" w:color="auto"/>
              <w:right w:val="single" w:sz="8" w:space="0" w:color="auto"/>
            </w:tcBorders>
          </w:tcPr>
          <w:p w14:paraId="7E1479AB" w14:textId="77777777" w:rsidR="003B6A92" w:rsidRPr="00387D53" w:rsidRDefault="003B6A92" w:rsidP="003B6A92">
            <w:pPr>
              <w:autoSpaceDE w:val="0"/>
              <w:autoSpaceDN w:val="0"/>
              <w:adjustRightInd w:val="0"/>
              <w:spacing w:after="0" w:line="240" w:lineRule="auto"/>
              <w:rPr>
                <w:rFonts w:cs="Calibri"/>
                <w:sz w:val="24"/>
                <w:szCs w:val="24"/>
              </w:rPr>
            </w:pPr>
            <w:r w:rsidRPr="00387D53">
              <w:rPr>
                <w:rFonts w:cs="Calibri"/>
                <w:sz w:val="24"/>
                <w:szCs w:val="24"/>
              </w:rPr>
              <w:t>LD</w:t>
            </w:r>
            <w:r w:rsidRPr="00387D53">
              <w:rPr>
                <w:rFonts w:cs="Calibri"/>
                <w:sz w:val="24"/>
                <w:szCs w:val="24"/>
                <w:vertAlign w:val="subscript"/>
              </w:rPr>
              <w:t>50</w:t>
            </w:r>
            <w:r w:rsidRPr="00387D53">
              <w:rPr>
                <w:rFonts w:cs="Calibri"/>
                <w:sz w:val="24"/>
                <w:szCs w:val="24"/>
              </w:rPr>
              <w:t xml:space="preserve"> Oral - Rat - 1,870 mg/kg (Potassium carbonate)</w:t>
            </w:r>
          </w:p>
          <w:p w14:paraId="728C9FD0" w14:textId="77777777" w:rsidR="003B6A92" w:rsidRPr="00387D53" w:rsidRDefault="003B6A92" w:rsidP="003B6A92">
            <w:pPr>
              <w:spacing w:after="0" w:line="240" w:lineRule="auto"/>
              <w:rPr>
                <w:rFonts w:cs="Calibri"/>
                <w:sz w:val="24"/>
                <w:szCs w:val="24"/>
              </w:rPr>
            </w:pPr>
            <w:r w:rsidRPr="00387D53">
              <w:rPr>
                <w:rFonts w:cs="Calibri"/>
                <w:sz w:val="24"/>
                <w:szCs w:val="24"/>
              </w:rPr>
              <w:t>Inhalation: Irritating to respiratory system. (Potassium carbonate).</w:t>
            </w:r>
          </w:p>
        </w:tc>
      </w:tr>
      <w:tr w:rsidR="003B6A92" w:rsidRPr="00B433DB" w14:paraId="62971E36" w14:textId="77777777" w:rsidTr="009801DE">
        <w:tc>
          <w:tcPr>
            <w:tcW w:w="3256" w:type="dxa"/>
            <w:gridSpan w:val="7"/>
            <w:tcBorders>
              <w:top w:val="single" w:sz="4" w:space="0" w:color="auto"/>
              <w:left w:val="single" w:sz="8" w:space="0" w:color="auto"/>
              <w:bottom w:val="single" w:sz="8" w:space="0" w:color="auto"/>
              <w:right w:val="single" w:sz="4" w:space="0" w:color="auto"/>
            </w:tcBorders>
          </w:tcPr>
          <w:p w14:paraId="66E5DAAE" w14:textId="77777777" w:rsidR="003B6A92" w:rsidRPr="00387D53" w:rsidRDefault="003B6A92" w:rsidP="003B6A92">
            <w:pPr>
              <w:spacing w:after="0" w:line="240" w:lineRule="auto"/>
              <w:rPr>
                <w:rFonts w:cs="Calibri"/>
                <w:sz w:val="24"/>
                <w:szCs w:val="24"/>
              </w:rPr>
            </w:pPr>
            <w:r w:rsidRPr="00387D53">
              <w:rPr>
                <w:rFonts w:cs="Calibri"/>
                <w:b/>
                <w:bCs/>
                <w:sz w:val="24"/>
                <w:szCs w:val="24"/>
              </w:rPr>
              <w:t>Carcinogenicity</w:t>
            </w:r>
          </w:p>
        </w:tc>
        <w:tc>
          <w:tcPr>
            <w:tcW w:w="7234" w:type="dxa"/>
            <w:gridSpan w:val="5"/>
            <w:tcBorders>
              <w:top w:val="single" w:sz="4" w:space="0" w:color="auto"/>
              <w:left w:val="single" w:sz="4" w:space="0" w:color="auto"/>
              <w:bottom w:val="single" w:sz="8" w:space="0" w:color="auto"/>
              <w:right w:val="single" w:sz="8" w:space="0" w:color="auto"/>
            </w:tcBorders>
          </w:tcPr>
          <w:p w14:paraId="1B03245F" w14:textId="77777777" w:rsidR="003B6A92" w:rsidRPr="00387D53" w:rsidRDefault="003B6A92" w:rsidP="003B6A92">
            <w:pPr>
              <w:autoSpaceDE w:val="0"/>
              <w:autoSpaceDN w:val="0"/>
              <w:adjustRightInd w:val="0"/>
              <w:spacing w:after="0" w:line="240" w:lineRule="auto"/>
              <w:rPr>
                <w:rFonts w:cs="Calibri"/>
                <w:sz w:val="24"/>
                <w:szCs w:val="24"/>
              </w:rPr>
            </w:pPr>
            <w:r w:rsidRPr="00387D53">
              <w:rPr>
                <w:rFonts w:cs="Calibri"/>
                <w:sz w:val="24"/>
                <w:szCs w:val="24"/>
              </w:rPr>
              <w:t>ACGIH:  Not listed                                OSHA: Not listed</w:t>
            </w:r>
          </w:p>
        </w:tc>
      </w:tr>
      <w:tr w:rsidR="003B6A92" w:rsidRPr="00B433DB" w14:paraId="78E3AB38"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263FCE8D" w14:textId="77777777" w:rsidR="003B6A92" w:rsidRPr="00387D53" w:rsidRDefault="003B6A92" w:rsidP="003B6A92">
            <w:pPr>
              <w:spacing w:after="0" w:line="240" w:lineRule="auto"/>
              <w:rPr>
                <w:rFonts w:cs="Calibri"/>
                <w:sz w:val="28"/>
                <w:szCs w:val="28"/>
              </w:rPr>
            </w:pPr>
            <w:r w:rsidRPr="00387D53">
              <w:rPr>
                <w:rFonts w:cs="Calibri"/>
                <w:b/>
                <w:bCs/>
                <w:sz w:val="28"/>
                <w:szCs w:val="28"/>
              </w:rPr>
              <w:lastRenderedPageBreak/>
              <w:t>SECTION 12: Ecological Information</w:t>
            </w:r>
          </w:p>
        </w:tc>
      </w:tr>
      <w:tr w:rsidR="003B6A92" w:rsidRPr="00B433DB" w14:paraId="3C9D7A63"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512C85CB" w14:textId="77777777" w:rsidR="003B6A92" w:rsidRPr="00387D53" w:rsidRDefault="003B6A92" w:rsidP="003B6A92">
            <w:pPr>
              <w:spacing w:after="0" w:line="240" w:lineRule="auto"/>
              <w:rPr>
                <w:rFonts w:cs="Calibri"/>
                <w:sz w:val="24"/>
                <w:szCs w:val="24"/>
              </w:rPr>
            </w:pPr>
            <w:r w:rsidRPr="00387D53">
              <w:rPr>
                <w:rFonts w:cs="Calibri"/>
                <w:b/>
                <w:bCs/>
                <w:sz w:val="24"/>
                <w:szCs w:val="24"/>
              </w:rPr>
              <w:t>Eco toxicity</w:t>
            </w:r>
          </w:p>
        </w:tc>
        <w:tc>
          <w:tcPr>
            <w:tcW w:w="7234" w:type="dxa"/>
            <w:gridSpan w:val="5"/>
            <w:tcBorders>
              <w:top w:val="single" w:sz="4" w:space="0" w:color="auto"/>
              <w:left w:val="single" w:sz="4" w:space="0" w:color="auto"/>
              <w:bottom w:val="single" w:sz="4" w:space="0" w:color="auto"/>
              <w:right w:val="single" w:sz="8" w:space="0" w:color="auto"/>
            </w:tcBorders>
          </w:tcPr>
          <w:p w14:paraId="34159FBA" w14:textId="77777777" w:rsidR="003B6A92" w:rsidRPr="00387D53" w:rsidRDefault="003B6A92" w:rsidP="003B6A92">
            <w:pPr>
              <w:autoSpaceDE w:val="0"/>
              <w:autoSpaceDN w:val="0"/>
              <w:adjustRightInd w:val="0"/>
              <w:spacing w:after="0" w:line="240" w:lineRule="auto"/>
              <w:rPr>
                <w:rFonts w:cs="Calibri"/>
                <w:sz w:val="24"/>
                <w:szCs w:val="24"/>
              </w:rPr>
            </w:pPr>
            <w:r w:rsidRPr="00387D53">
              <w:rPr>
                <w:rFonts w:cs="Calibri"/>
                <w:sz w:val="24"/>
                <w:szCs w:val="24"/>
              </w:rPr>
              <w:t>Toxicity to fish LC</w:t>
            </w:r>
            <w:r w:rsidRPr="00387D53">
              <w:rPr>
                <w:rFonts w:cs="Calibri"/>
                <w:sz w:val="24"/>
                <w:szCs w:val="24"/>
                <w:vertAlign w:val="subscript"/>
              </w:rPr>
              <w:t>50</w:t>
            </w:r>
            <w:r w:rsidRPr="00387D53">
              <w:rPr>
                <w:rFonts w:cs="Calibri"/>
                <w:sz w:val="24"/>
                <w:szCs w:val="24"/>
              </w:rPr>
              <w:t xml:space="preserve"> - </w:t>
            </w:r>
            <w:proofErr w:type="spellStart"/>
            <w:r w:rsidRPr="00387D53">
              <w:rPr>
                <w:rFonts w:cs="Calibri"/>
                <w:sz w:val="24"/>
                <w:szCs w:val="24"/>
              </w:rPr>
              <w:t>Pimephales</w:t>
            </w:r>
            <w:proofErr w:type="spellEnd"/>
            <w:r w:rsidRPr="00387D53">
              <w:rPr>
                <w:rFonts w:cs="Calibri"/>
                <w:sz w:val="24"/>
                <w:szCs w:val="24"/>
              </w:rPr>
              <w:t xml:space="preserve"> </w:t>
            </w:r>
            <w:proofErr w:type="spellStart"/>
            <w:r w:rsidRPr="00387D53">
              <w:rPr>
                <w:rFonts w:cs="Calibri"/>
                <w:sz w:val="24"/>
                <w:szCs w:val="24"/>
              </w:rPr>
              <w:t>promelas</w:t>
            </w:r>
            <w:proofErr w:type="spellEnd"/>
            <w:r w:rsidRPr="00387D53">
              <w:rPr>
                <w:rFonts w:cs="Calibri"/>
                <w:sz w:val="24"/>
                <w:szCs w:val="24"/>
              </w:rPr>
              <w:t xml:space="preserve"> (fathead minnow) - &lt; 510 mg/l - 96 h.</w:t>
            </w:r>
          </w:p>
        </w:tc>
      </w:tr>
      <w:tr w:rsidR="003B6A92" w:rsidRPr="00B433DB" w14:paraId="2BF13C2E" w14:textId="77777777" w:rsidTr="009801DE">
        <w:tc>
          <w:tcPr>
            <w:tcW w:w="3256" w:type="dxa"/>
            <w:gridSpan w:val="7"/>
            <w:tcBorders>
              <w:top w:val="single" w:sz="4" w:space="0" w:color="auto"/>
              <w:left w:val="single" w:sz="8" w:space="0" w:color="auto"/>
              <w:bottom w:val="single" w:sz="8" w:space="0" w:color="auto"/>
              <w:right w:val="single" w:sz="4" w:space="0" w:color="auto"/>
            </w:tcBorders>
          </w:tcPr>
          <w:p w14:paraId="006CFD50" w14:textId="77777777" w:rsidR="003B6A92" w:rsidRPr="00387D53" w:rsidRDefault="003B6A92" w:rsidP="003B6A92">
            <w:pPr>
              <w:spacing w:after="0" w:line="240" w:lineRule="auto"/>
              <w:rPr>
                <w:rFonts w:cs="Calibri"/>
                <w:sz w:val="24"/>
                <w:szCs w:val="24"/>
              </w:rPr>
            </w:pPr>
            <w:r w:rsidRPr="00387D53">
              <w:rPr>
                <w:rFonts w:cs="Calibri"/>
                <w:b/>
                <w:bCs/>
                <w:sz w:val="24"/>
                <w:szCs w:val="24"/>
              </w:rPr>
              <w:t>Other</w:t>
            </w:r>
          </w:p>
        </w:tc>
        <w:tc>
          <w:tcPr>
            <w:tcW w:w="7234" w:type="dxa"/>
            <w:gridSpan w:val="5"/>
            <w:tcBorders>
              <w:top w:val="single" w:sz="4" w:space="0" w:color="auto"/>
              <w:left w:val="single" w:sz="4" w:space="0" w:color="auto"/>
              <w:bottom w:val="single" w:sz="8" w:space="0" w:color="auto"/>
              <w:right w:val="single" w:sz="8" w:space="0" w:color="auto"/>
            </w:tcBorders>
          </w:tcPr>
          <w:p w14:paraId="703E9544" w14:textId="77777777" w:rsidR="003B6A92" w:rsidRPr="00387D53" w:rsidRDefault="003B6A92" w:rsidP="003B6A92">
            <w:pPr>
              <w:spacing w:after="0" w:line="240" w:lineRule="auto"/>
              <w:rPr>
                <w:rFonts w:cs="Calibri"/>
                <w:sz w:val="24"/>
                <w:szCs w:val="24"/>
              </w:rPr>
            </w:pPr>
            <w:r w:rsidRPr="00387D53">
              <w:rPr>
                <w:rFonts w:cs="Calibri"/>
                <w:sz w:val="24"/>
                <w:szCs w:val="24"/>
              </w:rPr>
              <w:t>Do not empty into drains.</w:t>
            </w:r>
          </w:p>
        </w:tc>
      </w:tr>
      <w:tr w:rsidR="003B6A92" w:rsidRPr="00B433DB" w14:paraId="5725C41C"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064D1B87"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13: Disposal Considerations</w:t>
            </w:r>
          </w:p>
        </w:tc>
      </w:tr>
      <w:tr w:rsidR="003B6A92" w:rsidRPr="00B433DB" w14:paraId="18D4690B"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5EE15D9B" w14:textId="77777777" w:rsidR="003B6A92" w:rsidRPr="00387D53" w:rsidRDefault="003B6A92" w:rsidP="003B6A92">
            <w:pPr>
              <w:spacing w:after="0" w:line="240" w:lineRule="auto"/>
              <w:rPr>
                <w:rFonts w:cs="Calibri"/>
                <w:sz w:val="24"/>
                <w:szCs w:val="24"/>
              </w:rPr>
            </w:pPr>
            <w:r w:rsidRPr="00387D53">
              <w:rPr>
                <w:rFonts w:cs="Calibri"/>
                <w:b/>
                <w:bCs/>
                <w:sz w:val="24"/>
                <w:szCs w:val="24"/>
              </w:rPr>
              <w:t>Waste treatment methods</w:t>
            </w:r>
          </w:p>
        </w:tc>
        <w:tc>
          <w:tcPr>
            <w:tcW w:w="7234" w:type="dxa"/>
            <w:gridSpan w:val="5"/>
            <w:tcBorders>
              <w:top w:val="single" w:sz="4" w:space="0" w:color="auto"/>
              <w:left w:val="single" w:sz="4" w:space="0" w:color="auto"/>
              <w:bottom w:val="single" w:sz="4" w:space="0" w:color="auto"/>
              <w:right w:val="single" w:sz="8" w:space="0" w:color="auto"/>
            </w:tcBorders>
          </w:tcPr>
          <w:p w14:paraId="06D0F1AF" w14:textId="77777777" w:rsidR="003B6A92" w:rsidRPr="00387D53" w:rsidRDefault="003B6A92" w:rsidP="003B6A92">
            <w:pPr>
              <w:spacing w:after="0" w:line="240" w:lineRule="auto"/>
              <w:rPr>
                <w:rFonts w:cs="Calibri"/>
                <w:sz w:val="24"/>
                <w:szCs w:val="24"/>
              </w:rPr>
            </w:pPr>
          </w:p>
        </w:tc>
      </w:tr>
      <w:tr w:rsidR="003B6A92" w:rsidRPr="00B433DB" w14:paraId="19B9A7D4"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27CE93C1" w14:textId="77777777" w:rsidR="003B6A92" w:rsidRPr="00387D53" w:rsidRDefault="003B6A92" w:rsidP="003B6A92">
            <w:pPr>
              <w:spacing w:after="0" w:line="240" w:lineRule="auto"/>
              <w:rPr>
                <w:rFonts w:cs="Calibri"/>
                <w:sz w:val="24"/>
                <w:szCs w:val="24"/>
              </w:rPr>
            </w:pPr>
            <w:r w:rsidRPr="00387D53">
              <w:rPr>
                <w:rFonts w:cs="Calibri"/>
                <w:b/>
                <w:bCs/>
                <w:sz w:val="24"/>
                <w:szCs w:val="24"/>
              </w:rPr>
              <w:t>Product</w:t>
            </w:r>
          </w:p>
        </w:tc>
        <w:tc>
          <w:tcPr>
            <w:tcW w:w="7234" w:type="dxa"/>
            <w:gridSpan w:val="5"/>
            <w:tcBorders>
              <w:top w:val="single" w:sz="4" w:space="0" w:color="auto"/>
              <w:left w:val="single" w:sz="4" w:space="0" w:color="auto"/>
              <w:bottom w:val="single" w:sz="4" w:space="0" w:color="auto"/>
              <w:right w:val="single" w:sz="8" w:space="0" w:color="auto"/>
            </w:tcBorders>
          </w:tcPr>
          <w:p w14:paraId="3B0714E7" w14:textId="77777777" w:rsidR="003B6A92" w:rsidRPr="00387D53" w:rsidRDefault="003B6A92" w:rsidP="003B6A92">
            <w:pPr>
              <w:autoSpaceDE w:val="0"/>
              <w:autoSpaceDN w:val="0"/>
              <w:adjustRightInd w:val="0"/>
              <w:spacing w:after="0" w:line="240" w:lineRule="auto"/>
              <w:jc w:val="both"/>
              <w:rPr>
                <w:rFonts w:cs="Calibri"/>
                <w:sz w:val="24"/>
                <w:szCs w:val="24"/>
              </w:rPr>
            </w:pPr>
            <w:r w:rsidRPr="00387D53">
              <w:rPr>
                <w:rFonts w:cs="Calibri"/>
                <w:sz w:val="24"/>
                <w:szCs w:val="24"/>
              </w:rPr>
              <w:t>Chemical waste generators must determine whether a discarded chemical is classified as a hazardous waste.  Chemical waste generators must also consult local, regional, and national hazardous waste regulations to ensure complete and accurate classification.</w:t>
            </w:r>
          </w:p>
        </w:tc>
      </w:tr>
      <w:tr w:rsidR="003B6A92" w:rsidRPr="00B433DB" w14:paraId="5D182074" w14:textId="77777777" w:rsidTr="009801DE">
        <w:tc>
          <w:tcPr>
            <w:tcW w:w="3256" w:type="dxa"/>
            <w:gridSpan w:val="7"/>
            <w:tcBorders>
              <w:top w:val="single" w:sz="4" w:space="0" w:color="auto"/>
              <w:left w:val="single" w:sz="8" w:space="0" w:color="auto"/>
              <w:bottom w:val="single" w:sz="8" w:space="0" w:color="auto"/>
              <w:right w:val="single" w:sz="4" w:space="0" w:color="auto"/>
            </w:tcBorders>
          </w:tcPr>
          <w:p w14:paraId="0268358E" w14:textId="77777777" w:rsidR="003B6A92" w:rsidRPr="00387D53" w:rsidRDefault="003B6A92" w:rsidP="003B6A92">
            <w:pPr>
              <w:spacing w:after="0" w:line="240" w:lineRule="auto"/>
              <w:rPr>
                <w:rFonts w:cs="Calibri"/>
                <w:sz w:val="24"/>
                <w:szCs w:val="24"/>
              </w:rPr>
            </w:pPr>
            <w:r w:rsidRPr="00387D53">
              <w:rPr>
                <w:rFonts w:cs="Calibri"/>
                <w:b/>
                <w:bCs/>
                <w:sz w:val="24"/>
                <w:szCs w:val="24"/>
              </w:rPr>
              <w:t>Contaminated packaging</w:t>
            </w:r>
          </w:p>
        </w:tc>
        <w:tc>
          <w:tcPr>
            <w:tcW w:w="7234" w:type="dxa"/>
            <w:gridSpan w:val="5"/>
            <w:tcBorders>
              <w:top w:val="single" w:sz="4" w:space="0" w:color="auto"/>
              <w:left w:val="single" w:sz="4" w:space="0" w:color="auto"/>
              <w:bottom w:val="single" w:sz="8" w:space="0" w:color="auto"/>
              <w:right w:val="single" w:sz="8" w:space="0" w:color="auto"/>
            </w:tcBorders>
          </w:tcPr>
          <w:p w14:paraId="72DB2B46" w14:textId="77777777" w:rsidR="003B6A92" w:rsidRPr="00387D53" w:rsidRDefault="003B6A92" w:rsidP="003B6A92">
            <w:pPr>
              <w:spacing w:after="0" w:line="240" w:lineRule="auto"/>
              <w:rPr>
                <w:rFonts w:cs="Calibri"/>
                <w:sz w:val="24"/>
                <w:szCs w:val="24"/>
              </w:rPr>
            </w:pPr>
            <w:r w:rsidRPr="00387D53">
              <w:rPr>
                <w:rFonts w:cs="Calibri"/>
                <w:sz w:val="24"/>
                <w:szCs w:val="24"/>
              </w:rPr>
              <w:t>Dispose of as unused product.</w:t>
            </w:r>
          </w:p>
        </w:tc>
      </w:tr>
      <w:tr w:rsidR="003B6A92" w:rsidRPr="00B433DB" w14:paraId="416BAD13"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33A44EB1"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14: Transport Information</w:t>
            </w:r>
          </w:p>
        </w:tc>
      </w:tr>
      <w:tr w:rsidR="003B6A92" w:rsidRPr="00B433DB" w14:paraId="042E01C6"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5ADB8466" w14:textId="77777777" w:rsidR="003B6A92" w:rsidRPr="00387D53" w:rsidRDefault="003B6A92" w:rsidP="003B6A92">
            <w:pPr>
              <w:spacing w:after="0" w:line="240" w:lineRule="auto"/>
              <w:rPr>
                <w:rFonts w:cs="Calibri"/>
                <w:b/>
                <w:bCs/>
                <w:sz w:val="24"/>
                <w:szCs w:val="24"/>
              </w:rPr>
            </w:pPr>
            <w:r w:rsidRPr="00387D53">
              <w:rPr>
                <w:rFonts w:cs="Calibri"/>
                <w:b/>
                <w:bCs/>
                <w:sz w:val="24"/>
                <w:szCs w:val="24"/>
              </w:rPr>
              <w:t>UN number</w:t>
            </w:r>
          </w:p>
        </w:tc>
        <w:tc>
          <w:tcPr>
            <w:tcW w:w="7234" w:type="dxa"/>
            <w:gridSpan w:val="5"/>
            <w:tcBorders>
              <w:top w:val="single" w:sz="4" w:space="0" w:color="auto"/>
              <w:left w:val="single" w:sz="4" w:space="0" w:color="auto"/>
              <w:bottom w:val="single" w:sz="4" w:space="0" w:color="auto"/>
              <w:right w:val="single" w:sz="8" w:space="0" w:color="auto"/>
            </w:tcBorders>
          </w:tcPr>
          <w:p w14:paraId="3273165F" w14:textId="77777777" w:rsidR="003B6A92" w:rsidRPr="00387D53" w:rsidRDefault="003B6A92" w:rsidP="003B6A92">
            <w:pPr>
              <w:spacing w:after="0" w:line="240" w:lineRule="auto"/>
              <w:rPr>
                <w:rFonts w:cs="Calibri"/>
                <w:sz w:val="24"/>
                <w:szCs w:val="24"/>
              </w:rPr>
            </w:pPr>
            <w:r w:rsidRPr="00387D53">
              <w:rPr>
                <w:rFonts w:cs="Calibri"/>
                <w:sz w:val="24"/>
                <w:szCs w:val="24"/>
              </w:rPr>
              <w:t>Not regulated</w:t>
            </w:r>
          </w:p>
        </w:tc>
      </w:tr>
      <w:tr w:rsidR="003B6A92" w:rsidRPr="00B433DB" w14:paraId="373A3F26"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7406B270" w14:textId="77777777" w:rsidR="003B6A92" w:rsidRPr="00387D53" w:rsidRDefault="003B6A92" w:rsidP="003B6A92">
            <w:pPr>
              <w:spacing w:after="0" w:line="240" w:lineRule="auto"/>
              <w:rPr>
                <w:rFonts w:cs="Calibri"/>
                <w:b/>
                <w:bCs/>
                <w:sz w:val="24"/>
                <w:szCs w:val="24"/>
              </w:rPr>
            </w:pPr>
            <w:r w:rsidRPr="00387D53">
              <w:rPr>
                <w:rFonts w:cs="Calibri"/>
                <w:b/>
                <w:bCs/>
                <w:sz w:val="24"/>
                <w:szCs w:val="24"/>
              </w:rPr>
              <w:t>UN proper shipping name</w:t>
            </w:r>
          </w:p>
        </w:tc>
        <w:tc>
          <w:tcPr>
            <w:tcW w:w="7234" w:type="dxa"/>
            <w:gridSpan w:val="5"/>
            <w:tcBorders>
              <w:top w:val="single" w:sz="4" w:space="0" w:color="auto"/>
              <w:left w:val="single" w:sz="4" w:space="0" w:color="auto"/>
              <w:bottom w:val="single" w:sz="4" w:space="0" w:color="auto"/>
              <w:right w:val="single" w:sz="8" w:space="0" w:color="auto"/>
            </w:tcBorders>
          </w:tcPr>
          <w:p w14:paraId="3FF864A7" w14:textId="77777777" w:rsidR="003B6A92" w:rsidRPr="00387D53" w:rsidRDefault="003B6A92" w:rsidP="003B6A92">
            <w:pPr>
              <w:autoSpaceDE w:val="0"/>
              <w:autoSpaceDN w:val="0"/>
              <w:adjustRightInd w:val="0"/>
              <w:spacing w:after="0" w:line="240" w:lineRule="auto"/>
              <w:rPr>
                <w:rFonts w:cs="Calibri"/>
                <w:sz w:val="24"/>
                <w:szCs w:val="24"/>
              </w:rPr>
            </w:pPr>
            <w:r w:rsidRPr="00387D53">
              <w:rPr>
                <w:rFonts w:cs="Calibri"/>
                <w:sz w:val="24"/>
                <w:szCs w:val="24"/>
              </w:rPr>
              <w:t>Not dangerous goods</w:t>
            </w:r>
          </w:p>
        </w:tc>
      </w:tr>
      <w:tr w:rsidR="003B6A92" w:rsidRPr="00B433DB" w14:paraId="16D04EEF"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50955E89" w14:textId="77777777" w:rsidR="003B6A92" w:rsidRPr="00387D53" w:rsidRDefault="003B6A92" w:rsidP="003B6A92">
            <w:pPr>
              <w:spacing w:after="0" w:line="240" w:lineRule="auto"/>
              <w:rPr>
                <w:rFonts w:cs="Calibri"/>
                <w:b/>
                <w:bCs/>
                <w:sz w:val="24"/>
                <w:szCs w:val="24"/>
              </w:rPr>
            </w:pPr>
            <w:r w:rsidRPr="00387D53">
              <w:rPr>
                <w:rFonts w:cs="Calibri"/>
                <w:b/>
                <w:bCs/>
                <w:sz w:val="24"/>
                <w:szCs w:val="24"/>
              </w:rPr>
              <w:t>Transport hazard class</w:t>
            </w:r>
          </w:p>
        </w:tc>
        <w:tc>
          <w:tcPr>
            <w:tcW w:w="7234" w:type="dxa"/>
            <w:gridSpan w:val="5"/>
            <w:tcBorders>
              <w:top w:val="single" w:sz="4" w:space="0" w:color="auto"/>
              <w:left w:val="single" w:sz="4" w:space="0" w:color="auto"/>
              <w:bottom w:val="single" w:sz="4" w:space="0" w:color="auto"/>
              <w:right w:val="single" w:sz="8" w:space="0" w:color="auto"/>
            </w:tcBorders>
          </w:tcPr>
          <w:p w14:paraId="0D587D6C" w14:textId="77777777" w:rsidR="003B6A92" w:rsidRPr="00387D53" w:rsidRDefault="003B6A92" w:rsidP="003B6A92">
            <w:pPr>
              <w:spacing w:after="0" w:line="240" w:lineRule="auto"/>
              <w:rPr>
                <w:rFonts w:cs="Calibri"/>
                <w:sz w:val="24"/>
                <w:szCs w:val="24"/>
              </w:rPr>
            </w:pPr>
            <w:r w:rsidRPr="00387D53">
              <w:rPr>
                <w:rFonts w:cs="Calibri"/>
                <w:sz w:val="24"/>
                <w:szCs w:val="24"/>
              </w:rPr>
              <w:t>Not regulated</w:t>
            </w:r>
          </w:p>
        </w:tc>
      </w:tr>
      <w:tr w:rsidR="003B6A92" w:rsidRPr="00B433DB" w14:paraId="00385EE1" w14:textId="77777777" w:rsidTr="009801DE">
        <w:tc>
          <w:tcPr>
            <w:tcW w:w="3256" w:type="dxa"/>
            <w:gridSpan w:val="7"/>
            <w:tcBorders>
              <w:top w:val="single" w:sz="4" w:space="0" w:color="auto"/>
              <w:left w:val="single" w:sz="8" w:space="0" w:color="auto"/>
              <w:bottom w:val="single" w:sz="4" w:space="0" w:color="auto"/>
              <w:right w:val="single" w:sz="4" w:space="0" w:color="auto"/>
            </w:tcBorders>
          </w:tcPr>
          <w:p w14:paraId="5070F13A" w14:textId="77777777" w:rsidR="003B6A92" w:rsidRPr="00387D53" w:rsidRDefault="003B6A92" w:rsidP="003B6A92">
            <w:pPr>
              <w:spacing w:after="0" w:line="240" w:lineRule="auto"/>
              <w:rPr>
                <w:rFonts w:cs="Calibri"/>
                <w:b/>
                <w:bCs/>
                <w:sz w:val="24"/>
                <w:szCs w:val="24"/>
              </w:rPr>
            </w:pPr>
            <w:r w:rsidRPr="00387D53">
              <w:rPr>
                <w:rFonts w:cs="Calibri"/>
                <w:b/>
                <w:bCs/>
                <w:sz w:val="24"/>
                <w:szCs w:val="24"/>
              </w:rPr>
              <w:t>Packaging group</w:t>
            </w:r>
          </w:p>
        </w:tc>
        <w:tc>
          <w:tcPr>
            <w:tcW w:w="7234" w:type="dxa"/>
            <w:gridSpan w:val="5"/>
            <w:tcBorders>
              <w:top w:val="single" w:sz="4" w:space="0" w:color="auto"/>
              <w:left w:val="single" w:sz="4" w:space="0" w:color="auto"/>
              <w:bottom w:val="single" w:sz="4" w:space="0" w:color="auto"/>
              <w:right w:val="single" w:sz="8" w:space="0" w:color="auto"/>
            </w:tcBorders>
          </w:tcPr>
          <w:p w14:paraId="17E32613" w14:textId="749D69CD" w:rsidR="003B6A92" w:rsidRPr="00387D53" w:rsidRDefault="001D42D0" w:rsidP="003B6A92">
            <w:pPr>
              <w:spacing w:after="0" w:line="240" w:lineRule="auto"/>
              <w:rPr>
                <w:rFonts w:cs="Calibri"/>
                <w:sz w:val="24"/>
                <w:szCs w:val="24"/>
              </w:rPr>
            </w:pPr>
            <w:r>
              <w:rPr>
                <w:rFonts w:cs="Calibri"/>
                <w:sz w:val="24"/>
                <w:szCs w:val="24"/>
              </w:rPr>
              <w:t>NA</w:t>
            </w:r>
          </w:p>
        </w:tc>
      </w:tr>
      <w:tr w:rsidR="003B6A92" w:rsidRPr="00B433DB" w14:paraId="2DB8A208" w14:textId="77777777" w:rsidTr="009801DE">
        <w:tc>
          <w:tcPr>
            <w:tcW w:w="3256" w:type="dxa"/>
            <w:gridSpan w:val="7"/>
            <w:tcBorders>
              <w:top w:val="single" w:sz="4" w:space="0" w:color="auto"/>
              <w:left w:val="single" w:sz="8" w:space="0" w:color="auto"/>
              <w:bottom w:val="single" w:sz="8" w:space="0" w:color="auto"/>
              <w:right w:val="single" w:sz="4" w:space="0" w:color="auto"/>
            </w:tcBorders>
          </w:tcPr>
          <w:p w14:paraId="0D9C8527" w14:textId="77777777" w:rsidR="003B6A92" w:rsidRPr="00387D53" w:rsidRDefault="003B6A92" w:rsidP="003B6A92">
            <w:pPr>
              <w:spacing w:after="0" w:line="240" w:lineRule="auto"/>
              <w:rPr>
                <w:rFonts w:cs="Calibri"/>
                <w:b/>
                <w:bCs/>
                <w:sz w:val="24"/>
                <w:szCs w:val="24"/>
              </w:rPr>
            </w:pPr>
            <w:r w:rsidRPr="00387D53">
              <w:rPr>
                <w:rFonts w:cs="Calibri"/>
                <w:b/>
                <w:bCs/>
                <w:sz w:val="24"/>
                <w:szCs w:val="24"/>
              </w:rPr>
              <w:t>Environmental hazards</w:t>
            </w:r>
          </w:p>
        </w:tc>
        <w:tc>
          <w:tcPr>
            <w:tcW w:w="7234" w:type="dxa"/>
            <w:gridSpan w:val="5"/>
            <w:tcBorders>
              <w:top w:val="single" w:sz="4" w:space="0" w:color="auto"/>
              <w:left w:val="single" w:sz="4" w:space="0" w:color="auto"/>
              <w:bottom w:val="single" w:sz="8" w:space="0" w:color="auto"/>
              <w:right w:val="single" w:sz="8" w:space="0" w:color="auto"/>
            </w:tcBorders>
          </w:tcPr>
          <w:p w14:paraId="48ACF17A" w14:textId="77777777" w:rsidR="003B6A92" w:rsidRPr="00387D53" w:rsidRDefault="003B6A92" w:rsidP="003B6A92">
            <w:pPr>
              <w:spacing w:after="0" w:line="240" w:lineRule="auto"/>
              <w:rPr>
                <w:rFonts w:cs="Calibri"/>
                <w:sz w:val="24"/>
                <w:szCs w:val="24"/>
              </w:rPr>
            </w:pPr>
            <w:r w:rsidRPr="00387D53">
              <w:rPr>
                <w:rFonts w:cs="Calibri"/>
                <w:sz w:val="24"/>
                <w:szCs w:val="24"/>
              </w:rPr>
              <w:t>IMDG Marine pollutant: No</w:t>
            </w:r>
          </w:p>
        </w:tc>
      </w:tr>
      <w:tr w:rsidR="003B6A92" w:rsidRPr="00B433DB" w14:paraId="3A7D2273"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6B6C72CD"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15: Regulatory Information</w:t>
            </w:r>
          </w:p>
        </w:tc>
      </w:tr>
      <w:tr w:rsidR="003B6A92" w:rsidRPr="00B433DB" w14:paraId="6A9C2639" w14:textId="77777777" w:rsidTr="009801DE">
        <w:tc>
          <w:tcPr>
            <w:tcW w:w="10490" w:type="dxa"/>
            <w:gridSpan w:val="12"/>
            <w:tcBorders>
              <w:top w:val="single" w:sz="4" w:space="0" w:color="auto"/>
              <w:left w:val="single" w:sz="8" w:space="0" w:color="auto"/>
              <w:bottom w:val="single" w:sz="8" w:space="0" w:color="auto"/>
              <w:right w:val="single" w:sz="8" w:space="0" w:color="auto"/>
            </w:tcBorders>
          </w:tcPr>
          <w:p w14:paraId="6D9F78E8" w14:textId="77777777" w:rsidR="003B6A92" w:rsidRPr="00387D53" w:rsidRDefault="003B6A92" w:rsidP="003B6A92">
            <w:pPr>
              <w:autoSpaceDE w:val="0"/>
              <w:autoSpaceDN w:val="0"/>
              <w:adjustRightInd w:val="0"/>
              <w:spacing w:after="0" w:line="240" w:lineRule="auto"/>
              <w:rPr>
                <w:rFonts w:cs="Calibri"/>
                <w:b/>
                <w:bCs/>
                <w:sz w:val="24"/>
                <w:szCs w:val="24"/>
              </w:rPr>
            </w:pPr>
            <w:r w:rsidRPr="00387D53">
              <w:rPr>
                <w:rFonts w:cs="Calibri"/>
                <w:b/>
                <w:bCs/>
                <w:sz w:val="24"/>
                <w:szCs w:val="24"/>
              </w:rPr>
              <w:t>Safety, health and environmental regulations/legislation specific for the substance or mixture</w:t>
            </w:r>
          </w:p>
          <w:p w14:paraId="19EE4209" w14:textId="77777777" w:rsidR="003B6A92" w:rsidRPr="00387D53" w:rsidRDefault="003B6A92" w:rsidP="003B6A92">
            <w:pPr>
              <w:autoSpaceDE w:val="0"/>
              <w:autoSpaceDN w:val="0"/>
              <w:adjustRightInd w:val="0"/>
              <w:spacing w:after="0" w:line="240" w:lineRule="auto"/>
              <w:rPr>
                <w:rFonts w:cs="Calibri"/>
                <w:sz w:val="24"/>
                <w:szCs w:val="24"/>
              </w:rPr>
            </w:pPr>
            <w:r w:rsidRPr="00387D53">
              <w:rPr>
                <w:rFonts w:cs="Calibri"/>
                <w:sz w:val="24"/>
                <w:szCs w:val="24"/>
              </w:rPr>
              <w:t>This safety datasheet complies with the requirements of Regulation.</w:t>
            </w:r>
          </w:p>
          <w:p w14:paraId="64682085" w14:textId="77777777" w:rsidR="003B6A92" w:rsidRPr="00387D53" w:rsidRDefault="003B6A92" w:rsidP="003B6A92">
            <w:pPr>
              <w:autoSpaceDE w:val="0"/>
              <w:autoSpaceDN w:val="0"/>
              <w:adjustRightInd w:val="0"/>
              <w:spacing w:after="0" w:line="240" w:lineRule="auto"/>
              <w:rPr>
                <w:rFonts w:cs="Calibri"/>
                <w:b/>
                <w:bCs/>
                <w:sz w:val="24"/>
                <w:szCs w:val="24"/>
              </w:rPr>
            </w:pPr>
            <w:r w:rsidRPr="00387D53">
              <w:rPr>
                <w:rFonts w:cs="Calibri"/>
                <w:b/>
                <w:bCs/>
                <w:sz w:val="24"/>
                <w:szCs w:val="24"/>
              </w:rPr>
              <w:t>Chemical safety assessment</w:t>
            </w:r>
          </w:p>
          <w:p w14:paraId="09B47293" w14:textId="77777777" w:rsidR="003B6A92" w:rsidRPr="00B433DB" w:rsidRDefault="003B6A92" w:rsidP="003B6A92">
            <w:pPr>
              <w:spacing w:after="0" w:line="240" w:lineRule="auto"/>
              <w:rPr>
                <w:rFonts w:cs="Calibri"/>
              </w:rPr>
            </w:pPr>
            <w:r w:rsidRPr="00387D53">
              <w:rPr>
                <w:rFonts w:cs="Calibri"/>
                <w:sz w:val="24"/>
                <w:szCs w:val="24"/>
              </w:rPr>
              <w:t>For this product a chemical safety assessment was not carried out</w:t>
            </w:r>
          </w:p>
        </w:tc>
      </w:tr>
      <w:tr w:rsidR="003B6A92" w:rsidRPr="00B433DB" w14:paraId="0423C95E" w14:textId="77777777" w:rsidTr="00224CD4">
        <w:tc>
          <w:tcPr>
            <w:tcW w:w="10490" w:type="dxa"/>
            <w:gridSpan w:val="12"/>
            <w:tcBorders>
              <w:top w:val="single" w:sz="8" w:space="0" w:color="auto"/>
              <w:left w:val="single" w:sz="8" w:space="0" w:color="auto"/>
              <w:bottom w:val="single" w:sz="4" w:space="0" w:color="auto"/>
              <w:right w:val="single" w:sz="8" w:space="0" w:color="auto"/>
            </w:tcBorders>
            <w:shd w:val="clear" w:color="auto" w:fill="D9D9D9"/>
          </w:tcPr>
          <w:p w14:paraId="1894162F" w14:textId="77777777" w:rsidR="003B6A92" w:rsidRPr="00387D53" w:rsidRDefault="003B6A92" w:rsidP="003B6A92">
            <w:pPr>
              <w:spacing w:after="0" w:line="240" w:lineRule="auto"/>
              <w:rPr>
                <w:rFonts w:cs="Calibri"/>
                <w:sz w:val="28"/>
                <w:szCs w:val="28"/>
              </w:rPr>
            </w:pPr>
            <w:r w:rsidRPr="00387D53">
              <w:rPr>
                <w:rFonts w:cs="Calibri"/>
                <w:b/>
                <w:bCs/>
                <w:sz w:val="28"/>
                <w:szCs w:val="28"/>
              </w:rPr>
              <w:t>SECTION 16: Other Information</w:t>
            </w:r>
          </w:p>
        </w:tc>
      </w:tr>
      <w:tr w:rsidR="003B6A92" w:rsidRPr="00B433DB" w14:paraId="0E5EA508" w14:textId="77777777" w:rsidTr="009801DE">
        <w:tc>
          <w:tcPr>
            <w:tcW w:w="10490" w:type="dxa"/>
            <w:gridSpan w:val="12"/>
            <w:tcBorders>
              <w:top w:val="single" w:sz="4" w:space="0" w:color="auto"/>
              <w:left w:val="single" w:sz="8" w:space="0" w:color="auto"/>
              <w:bottom w:val="single" w:sz="8" w:space="0" w:color="auto"/>
              <w:right w:val="single" w:sz="8" w:space="0" w:color="auto"/>
            </w:tcBorders>
          </w:tcPr>
          <w:p w14:paraId="6BF0C8C7" w14:textId="77777777" w:rsidR="003B6A92" w:rsidRPr="00387D53" w:rsidRDefault="003B6A92" w:rsidP="00387D53">
            <w:pPr>
              <w:spacing w:after="0" w:line="240" w:lineRule="auto"/>
              <w:jc w:val="both"/>
              <w:rPr>
                <w:rFonts w:cs="Calibri"/>
                <w:bCs/>
                <w:sz w:val="24"/>
                <w:szCs w:val="24"/>
              </w:rPr>
            </w:pPr>
            <w:r w:rsidRPr="00387D53">
              <w:rPr>
                <w:rFonts w:cs="Calibri"/>
                <w:bCs/>
                <w:sz w:val="24"/>
                <w:szCs w:val="24"/>
              </w:rPr>
              <w:t>Disclaimer</w:t>
            </w:r>
          </w:p>
          <w:p w14:paraId="0F536BE3" w14:textId="77777777" w:rsidR="003B6A92" w:rsidRPr="00B433DB" w:rsidRDefault="003B6A92" w:rsidP="00387D53">
            <w:pPr>
              <w:spacing w:after="0" w:line="240" w:lineRule="auto"/>
              <w:jc w:val="both"/>
              <w:rPr>
                <w:rFonts w:cs="Calibri"/>
                <w:b/>
                <w:bCs/>
              </w:rPr>
            </w:pPr>
            <w:r w:rsidRPr="00387D53">
              <w:rPr>
                <w:rFonts w:cs="Calibri"/>
                <w:bCs/>
                <w:sz w:val="24"/>
                <w:szCs w:val="24"/>
              </w:rPr>
              <w:t>The information provided on this Safety Data Sheet is correct to the best of our knowledge, information and belief at the date of its publication. The information given is designed only as a guide for safe handling, use, processing, storage, transportation, disposal and release and is not to be considered as a warranty or quality specification. The information relates only to the specific material designated and may not be valid for such material used in combination with any other material or in any process, unless specified in the text.</w:t>
            </w:r>
          </w:p>
        </w:tc>
      </w:tr>
    </w:tbl>
    <w:p w14:paraId="5FEDD4E8" w14:textId="77777777" w:rsidR="00586CC5" w:rsidRPr="00B433DB" w:rsidRDefault="00586CC5">
      <w:pPr>
        <w:rPr>
          <w:rFonts w:cs="Calibri"/>
        </w:rPr>
      </w:pPr>
    </w:p>
    <w:sectPr w:rsidR="00586CC5" w:rsidRPr="00B433DB" w:rsidSect="00E97673">
      <w:headerReference w:type="default" r:id="rId10"/>
      <w:footerReference w:type="default" r:id="rId11"/>
      <w:type w:val="continuous"/>
      <w:pgSz w:w="11906" w:h="16838"/>
      <w:pgMar w:top="737" w:right="1247" w:bottom="1021" w:left="136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FA30" w14:textId="77777777" w:rsidR="00153231" w:rsidRDefault="00153231" w:rsidP="00E97673">
      <w:pPr>
        <w:spacing w:after="0" w:line="240" w:lineRule="auto"/>
      </w:pPr>
      <w:r>
        <w:separator/>
      </w:r>
    </w:p>
  </w:endnote>
  <w:endnote w:type="continuationSeparator" w:id="0">
    <w:p w14:paraId="36E3E6D1" w14:textId="77777777" w:rsidR="00153231" w:rsidRDefault="00153231" w:rsidP="00E9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5732" w14:textId="2D8EAA3C" w:rsidR="00586CC5" w:rsidRPr="003B6A92" w:rsidRDefault="00182394" w:rsidP="003B6A92">
    <w:pPr>
      <w:pStyle w:val="Footer"/>
      <w:tabs>
        <w:tab w:val="left" w:pos="4710"/>
      </w:tabs>
      <w:rPr>
        <w:color w:val="4F81BD"/>
      </w:rPr>
    </w:pPr>
    <w:r w:rsidRPr="003B6A92">
      <w:rPr>
        <w:color w:val="808080"/>
        <w:sz w:val="16"/>
        <w:szCs w:val="16"/>
      </w:rPr>
      <w:t>Potassium Carbonate/S &amp; E/</w:t>
    </w:r>
    <w:r w:rsidR="00CF2EC1">
      <w:rPr>
        <w:color w:val="808080"/>
        <w:sz w:val="16"/>
        <w:szCs w:val="16"/>
      </w:rPr>
      <w:t>01/2021</w:t>
    </w:r>
    <w:r w:rsidR="003B6A92">
      <w:rPr>
        <w:color w:val="808080"/>
        <w:sz w:val="16"/>
        <w:szCs w:val="16"/>
      </w:rPr>
      <w:tab/>
    </w:r>
    <w:r w:rsidR="003B6A92">
      <w:rPr>
        <w:color w:val="808080"/>
        <w:sz w:val="16"/>
        <w:szCs w:val="16"/>
      </w:rPr>
      <w:tab/>
    </w:r>
    <w:r w:rsidR="003B6A92">
      <w:rPr>
        <w:color w:val="808080"/>
        <w:sz w:val="16"/>
        <w:szCs w:val="16"/>
      </w:rPr>
      <w:tab/>
    </w:r>
    <w:r w:rsidRPr="00182394">
      <w:rPr>
        <w:color w:val="808080"/>
      </w:rPr>
      <w:fldChar w:fldCharType="begin"/>
    </w:r>
    <w:r w:rsidRPr="00182394">
      <w:rPr>
        <w:color w:val="808080"/>
      </w:rPr>
      <w:instrText xml:space="preserve"> PAGE  \* Arabic  \* MERGEFORMAT </w:instrText>
    </w:r>
    <w:r w:rsidRPr="00182394">
      <w:rPr>
        <w:color w:val="808080"/>
      </w:rPr>
      <w:fldChar w:fldCharType="separate"/>
    </w:r>
    <w:r w:rsidR="00925B1B">
      <w:rPr>
        <w:noProof/>
        <w:color w:val="808080"/>
      </w:rPr>
      <w:t>3</w:t>
    </w:r>
    <w:r w:rsidRPr="00182394">
      <w:rPr>
        <w:color w:val="808080"/>
      </w:rPr>
      <w:fldChar w:fldCharType="end"/>
    </w:r>
    <w:r w:rsidRPr="00182394">
      <w:rPr>
        <w:color w:val="808080"/>
      </w:rPr>
      <w:t xml:space="preserve"> of </w:t>
    </w:r>
    <w:r w:rsidRPr="00182394">
      <w:rPr>
        <w:color w:val="808080"/>
      </w:rPr>
      <w:fldChar w:fldCharType="begin"/>
    </w:r>
    <w:r w:rsidRPr="00182394">
      <w:rPr>
        <w:color w:val="808080"/>
      </w:rPr>
      <w:instrText xml:space="preserve"> NUMPAGES  \* Arabic  \* MERGEFORMAT </w:instrText>
    </w:r>
    <w:r w:rsidRPr="00182394">
      <w:rPr>
        <w:color w:val="808080"/>
      </w:rPr>
      <w:fldChar w:fldCharType="separate"/>
    </w:r>
    <w:r w:rsidR="00925B1B">
      <w:rPr>
        <w:noProof/>
        <w:color w:val="808080"/>
      </w:rPr>
      <w:t>3</w:t>
    </w:r>
    <w:r w:rsidRPr="00182394">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0D49" w14:textId="77777777" w:rsidR="00153231" w:rsidRDefault="00153231" w:rsidP="00E97673">
      <w:pPr>
        <w:spacing w:after="0" w:line="240" w:lineRule="auto"/>
      </w:pPr>
      <w:r>
        <w:separator/>
      </w:r>
    </w:p>
  </w:footnote>
  <w:footnote w:type="continuationSeparator" w:id="0">
    <w:p w14:paraId="6854A94C" w14:textId="77777777" w:rsidR="00153231" w:rsidRDefault="00153231" w:rsidP="00E9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5F0B" w14:textId="77777777" w:rsidR="00586CC5" w:rsidRPr="00E97673" w:rsidRDefault="00586CC5" w:rsidP="00E97673">
    <w:pPr>
      <w:pStyle w:val="Header"/>
      <w:jc w:val="right"/>
      <w:rPr>
        <w:b/>
        <w:i/>
        <w:color w:val="808080"/>
      </w:rPr>
    </w:pPr>
    <w:r w:rsidRPr="00E97673">
      <w:rPr>
        <w:b/>
        <w:i/>
        <w:color w:val="808080"/>
      </w:rPr>
      <w:t>Gujarat Alkalies and Chemicals 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C56"/>
    <w:rsid w:val="000175A2"/>
    <w:rsid w:val="0002474A"/>
    <w:rsid w:val="00040F48"/>
    <w:rsid w:val="00072332"/>
    <w:rsid w:val="0008597E"/>
    <w:rsid w:val="000909FD"/>
    <w:rsid w:val="00114046"/>
    <w:rsid w:val="0011483C"/>
    <w:rsid w:val="00153231"/>
    <w:rsid w:val="00167B35"/>
    <w:rsid w:val="00171E7E"/>
    <w:rsid w:val="00172D55"/>
    <w:rsid w:val="00182394"/>
    <w:rsid w:val="001C010C"/>
    <w:rsid w:val="001D42D0"/>
    <w:rsid w:val="001E6CF0"/>
    <w:rsid w:val="001F65EA"/>
    <w:rsid w:val="00224CD4"/>
    <w:rsid w:val="002551D7"/>
    <w:rsid w:val="00261D5B"/>
    <w:rsid w:val="0027156F"/>
    <w:rsid w:val="002A48F5"/>
    <w:rsid w:val="002B1E7F"/>
    <w:rsid w:val="00305372"/>
    <w:rsid w:val="003378D3"/>
    <w:rsid w:val="0034590D"/>
    <w:rsid w:val="003700B5"/>
    <w:rsid w:val="00387D53"/>
    <w:rsid w:val="003A0F60"/>
    <w:rsid w:val="003B6A92"/>
    <w:rsid w:val="003F1F9E"/>
    <w:rsid w:val="004575A9"/>
    <w:rsid w:val="0046572B"/>
    <w:rsid w:val="004672AF"/>
    <w:rsid w:val="004C19DC"/>
    <w:rsid w:val="004C5001"/>
    <w:rsid w:val="005325F0"/>
    <w:rsid w:val="00560DBE"/>
    <w:rsid w:val="0056468E"/>
    <w:rsid w:val="00586CC5"/>
    <w:rsid w:val="005C417A"/>
    <w:rsid w:val="005D32AD"/>
    <w:rsid w:val="00614E1F"/>
    <w:rsid w:val="006533A8"/>
    <w:rsid w:val="00683FF1"/>
    <w:rsid w:val="006B6BB3"/>
    <w:rsid w:val="00726D2F"/>
    <w:rsid w:val="00754ECC"/>
    <w:rsid w:val="00762A3B"/>
    <w:rsid w:val="00767175"/>
    <w:rsid w:val="00773A03"/>
    <w:rsid w:val="007F18D9"/>
    <w:rsid w:val="007F414B"/>
    <w:rsid w:val="00800A05"/>
    <w:rsid w:val="00812CA2"/>
    <w:rsid w:val="00890AB4"/>
    <w:rsid w:val="00891158"/>
    <w:rsid w:val="008B37AD"/>
    <w:rsid w:val="008C523B"/>
    <w:rsid w:val="00906E94"/>
    <w:rsid w:val="00925B1B"/>
    <w:rsid w:val="00954675"/>
    <w:rsid w:val="009801DE"/>
    <w:rsid w:val="009837BC"/>
    <w:rsid w:val="009E2763"/>
    <w:rsid w:val="009E2887"/>
    <w:rsid w:val="009F3765"/>
    <w:rsid w:val="00AB6BC9"/>
    <w:rsid w:val="00AD3114"/>
    <w:rsid w:val="00B12201"/>
    <w:rsid w:val="00B25C6E"/>
    <w:rsid w:val="00B25F4A"/>
    <w:rsid w:val="00B26AA2"/>
    <w:rsid w:val="00B26FBF"/>
    <w:rsid w:val="00B411E8"/>
    <w:rsid w:val="00B433DB"/>
    <w:rsid w:val="00B75F19"/>
    <w:rsid w:val="00B9439C"/>
    <w:rsid w:val="00B94C56"/>
    <w:rsid w:val="00BF03B3"/>
    <w:rsid w:val="00C34AE7"/>
    <w:rsid w:val="00C4021A"/>
    <w:rsid w:val="00C52BA9"/>
    <w:rsid w:val="00C5634D"/>
    <w:rsid w:val="00CB3762"/>
    <w:rsid w:val="00CC0D2D"/>
    <w:rsid w:val="00CE1D8C"/>
    <w:rsid w:val="00CF004D"/>
    <w:rsid w:val="00CF2EC1"/>
    <w:rsid w:val="00CF6153"/>
    <w:rsid w:val="00D22168"/>
    <w:rsid w:val="00D234E6"/>
    <w:rsid w:val="00D70808"/>
    <w:rsid w:val="00D72D35"/>
    <w:rsid w:val="00D81D0C"/>
    <w:rsid w:val="00D8673C"/>
    <w:rsid w:val="00DC2027"/>
    <w:rsid w:val="00DE0458"/>
    <w:rsid w:val="00E14FA8"/>
    <w:rsid w:val="00E41E78"/>
    <w:rsid w:val="00E526E3"/>
    <w:rsid w:val="00E5777C"/>
    <w:rsid w:val="00E615B3"/>
    <w:rsid w:val="00E8049E"/>
    <w:rsid w:val="00E97673"/>
    <w:rsid w:val="00ED793B"/>
    <w:rsid w:val="00F06803"/>
    <w:rsid w:val="00F204FE"/>
    <w:rsid w:val="00F448DE"/>
    <w:rsid w:val="00F96652"/>
    <w:rsid w:val="00FB11C9"/>
    <w:rsid w:val="00FC3559"/>
    <w:rsid w:val="00FE082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E7BE0"/>
  <w15:docId w15:val="{4F9C3401-0A23-4397-826F-8F07C158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A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7673"/>
    <w:pPr>
      <w:tabs>
        <w:tab w:val="center" w:pos="4513"/>
        <w:tab w:val="right" w:pos="9026"/>
      </w:tabs>
      <w:spacing w:after="0" w:line="240" w:lineRule="auto"/>
    </w:pPr>
  </w:style>
  <w:style w:type="character" w:customStyle="1" w:styleId="HeaderChar">
    <w:name w:val="Header Char"/>
    <w:link w:val="Header"/>
    <w:uiPriority w:val="99"/>
    <w:locked/>
    <w:rsid w:val="00E97673"/>
    <w:rPr>
      <w:rFonts w:cs="Times New Roman"/>
    </w:rPr>
  </w:style>
  <w:style w:type="paragraph" w:styleId="Footer">
    <w:name w:val="footer"/>
    <w:basedOn w:val="Normal"/>
    <w:link w:val="FooterChar"/>
    <w:uiPriority w:val="99"/>
    <w:rsid w:val="00E97673"/>
    <w:pPr>
      <w:tabs>
        <w:tab w:val="center" w:pos="4513"/>
        <w:tab w:val="right" w:pos="9026"/>
      </w:tabs>
      <w:spacing w:after="0" w:line="240" w:lineRule="auto"/>
    </w:pPr>
  </w:style>
  <w:style w:type="character" w:customStyle="1" w:styleId="FooterChar">
    <w:name w:val="Footer Char"/>
    <w:link w:val="Footer"/>
    <w:uiPriority w:val="99"/>
    <w:locked/>
    <w:rsid w:val="00E976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r@gacl.co.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eadmarketing@gacl.co.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paresh randeria</dc:creator>
  <cp:keywords/>
  <dc:description/>
  <cp:lastModifiedBy>Vipul Javiya</cp:lastModifiedBy>
  <cp:revision>42</cp:revision>
  <dcterms:created xsi:type="dcterms:W3CDTF">2016-09-25T11:27:00Z</dcterms:created>
  <dcterms:modified xsi:type="dcterms:W3CDTF">2021-03-31T11:40:00Z</dcterms:modified>
</cp:coreProperties>
</file>